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FF7AEF" w14:paraId="7BD53C7A" w14:textId="77777777" w:rsidTr="00F51D3F">
        <w:tc>
          <w:tcPr>
            <w:tcW w:w="3396" w:type="dxa"/>
          </w:tcPr>
          <w:p w14:paraId="272D0DC6" w14:textId="51DC107A" w:rsidR="00F51D3F" w:rsidRPr="00FF7AEF" w:rsidRDefault="004F204B" w:rsidP="00A3439D">
            <w:pPr>
              <w:jc w:val="center"/>
              <w:rPr>
                <w:sz w:val="28"/>
                <w:szCs w:val="28"/>
                <w:lang w:val="kk-KZ"/>
              </w:rPr>
            </w:pPr>
            <w:r w:rsidRPr="00FF7AEF">
              <w:rPr>
                <w:sz w:val="28"/>
                <w:szCs w:val="28"/>
                <w:lang w:val="kk-KZ"/>
              </w:rPr>
              <w:t>б</w:t>
            </w:r>
            <w:r w:rsidR="00CC1594" w:rsidRPr="00FF7AEF">
              <w:rPr>
                <w:sz w:val="28"/>
                <w:szCs w:val="28"/>
                <w:lang w:val="kk-KZ"/>
              </w:rPr>
              <w:t xml:space="preserve">ірлескен </w:t>
            </w:r>
            <w:r w:rsidR="005507DA" w:rsidRPr="00FF7AEF">
              <w:rPr>
                <w:sz w:val="28"/>
                <w:szCs w:val="28"/>
                <w:lang w:val="kk-KZ"/>
              </w:rPr>
              <w:t xml:space="preserve">бұйрығына </w:t>
            </w:r>
            <w:r w:rsidR="00CC1594" w:rsidRPr="00FF7AEF">
              <w:rPr>
                <w:sz w:val="28"/>
                <w:szCs w:val="28"/>
                <w:lang w:val="kk-KZ"/>
              </w:rPr>
              <w:br/>
            </w:r>
            <w:r w:rsidR="00EF4B31" w:rsidRPr="00FF7AEF">
              <w:rPr>
                <w:sz w:val="28"/>
                <w:szCs w:val="28"/>
                <w:lang w:val="kk-KZ"/>
              </w:rPr>
              <w:t>3</w:t>
            </w:r>
            <w:r w:rsidR="00CC1594" w:rsidRPr="00FF7AEF">
              <w:rPr>
                <w:sz w:val="28"/>
                <w:szCs w:val="28"/>
                <w:lang w:val="kk-KZ"/>
              </w:rPr>
              <w:t>-</w:t>
            </w:r>
            <w:r w:rsidR="005507DA" w:rsidRPr="00FF7AEF">
              <w:rPr>
                <w:sz w:val="28"/>
                <w:szCs w:val="28"/>
                <w:lang w:val="kk-KZ"/>
              </w:rPr>
              <w:t>қо</w:t>
            </w:r>
            <w:r w:rsidR="00CC1594" w:rsidRPr="00FF7AEF">
              <w:rPr>
                <w:sz w:val="28"/>
                <w:szCs w:val="28"/>
                <w:lang w:val="kk-KZ"/>
              </w:rPr>
              <w:t>сымша</w:t>
            </w:r>
          </w:p>
          <w:p w14:paraId="06761A22" w14:textId="77777777" w:rsidR="00F51D3F" w:rsidRPr="00FF7AEF" w:rsidRDefault="00F51D3F" w:rsidP="00A3439D">
            <w:pPr>
              <w:jc w:val="center"/>
              <w:rPr>
                <w:i/>
                <w:sz w:val="28"/>
                <w:szCs w:val="28"/>
                <w:lang w:val="kk-KZ"/>
              </w:rPr>
            </w:pPr>
          </w:p>
        </w:tc>
      </w:tr>
    </w:tbl>
    <w:p w14:paraId="3E7E0204" w14:textId="77777777" w:rsidR="005507DA" w:rsidRPr="00FF7AEF" w:rsidRDefault="005507DA" w:rsidP="00A3439D">
      <w:pPr>
        <w:jc w:val="center"/>
        <w:rPr>
          <w:i/>
          <w:sz w:val="28"/>
          <w:szCs w:val="28"/>
          <w:lang w:val="kk-KZ"/>
        </w:rPr>
      </w:pPr>
    </w:p>
    <w:p w14:paraId="03202A4D" w14:textId="77777777" w:rsidR="00CC1594" w:rsidRPr="00FF7AEF" w:rsidRDefault="00CC1594" w:rsidP="00A3439D">
      <w:pPr>
        <w:ind w:left="6096"/>
        <w:jc w:val="center"/>
        <w:rPr>
          <w:sz w:val="28"/>
          <w:szCs w:val="28"/>
          <w:lang w:val="kk-KZ"/>
        </w:rPr>
      </w:pPr>
      <w:r w:rsidRPr="00FF7AEF">
        <w:rPr>
          <w:sz w:val="28"/>
          <w:szCs w:val="28"/>
          <w:lang w:val="kk-KZ"/>
        </w:rPr>
        <w:t>Қазақстан Республикасының</w:t>
      </w:r>
    </w:p>
    <w:p w14:paraId="04036D18" w14:textId="77777777" w:rsidR="00CC1594" w:rsidRPr="00FF7AEF" w:rsidRDefault="00CC1594" w:rsidP="00A3439D">
      <w:pPr>
        <w:ind w:left="6096"/>
        <w:jc w:val="center"/>
        <w:rPr>
          <w:sz w:val="28"/>
          <w:szCs w:val="28"/>
          <w:lang w:val="kk-KZ"/>
        </w:rPr>
      </w:pPr>
      <w:r w:rsidRPr="00FF7AEF">
        <w:rPr>
          <w:sz w:val="28"/>
          <w:szCs w:val="28"/>
          <w:lang w:val="kk-KZ"/>
        </w:rPr>
        <w:t>Премьер-Министрінің</w:t>
      </w:r>
    </w:p>
    <w:p w14:paraId="127CF024" w14:textId="13F73DA6" w:rsidR="00CC1594" w:rsidRPr="00FF7AEF" w:rsidRDefault="00CC1594" w:rsidP="00A3439D">
      <w:pPr>
        <w:ind w:left="6096"/>
        <w:jc w:val="center"/>
        <w:rPr>
          <w:sz w:val="28"/>
          <w:szCs w:val="28"/>
          <w:lang w:val="kk-KZ"/>
        </w:rPr>
      </w:pPr>
      <w:r w:rsidRPr="00FF7AEF">
        <w:rPr>
          <w:sz w:val="28"/>
          <w:szCs w:val="28"/>
          <w:lang w:val="kk-KZ"/>
        </w:rPr>
        <w:t>Бірінші орынбасары -</w:t>
      </w:r>
    </w:p>
    <w:p w14:paraId="5E1544F2" w14:textId="0F04BD3C" w:rsidR="00CC1594" w:rsidRPr="00FF7AEF" w:rsidRDefault="00CC1594" w:rsidP="00A3439D">
      <w:pPr>
        <w:ind w:left="6096"/>
        <w:jc w:val="center"/>
        <w:rPr>
          <w:sz w:val="28"/>
          <w:szCs w:val="28"/>
          <w:lang w:val="kk-KZ"/>
        </w:rPr>
      </w:pPr>
      <w:r w:rsidRPr="00FF7AEF">
        <w:rPr>
          <w:sz w:val="28"/>
          <w:szCs w:val="28"/>
          <w:lang w:val="kk-KZ"/>
        </w:rPr>
        <w:t>Қазақстан Республикасының</w:t>
      </w:r>
    </w:p>
    <w:p w14:paraId="7102EB7D" w14:textId="77777777" w:rsidR="00CC1594" w:rsidRPr="00FF7AEF" w:rsidRDefault="00CC1594" w:rsidP="00A3439D">
      <w:pPr>
        <w:ind w:left="6096"/>
        <w:jc w:val="center"/>
        <w:rPr>
          <w:sz w:val="28"/>
          <w:szCs w:val="28"/>
          <w:lang w:val="kk-KZ"/>
        </w:rPr>
      </w:pPr>
      <w:r w:rsidRPr="00FF7AEF">
        <w:rPr>
          <w:sz w:val="28"/>
          <w:szCs w:val="28"/>
          <w:lang w:val="kk-KZ"/>
        </w:rPr>
        <w:t>Қаржы министрінің</w:t>
      </w:r>
    </w:p>
    <w:p w14:paraId="18110E67" w14:textId="77777777" w:rsidR="00CC1594" w:rsidRPr="00FF7AEF" w:rsidRDefault="00CC1594" w:rsidP="00A3439D">
      <w:pPr>
        <w:ind w:left="6096"/>
        <w:jc w:val="center"/>
        <w:rPr>
          <w:sz w:val="28"/>
          <w:szCs w:val="28"/>
          <w:lang w:val="kk-KZ"/>
        </w:rPr>
      </w:pPr>
      <w:r w:rsidRPr="00FF7AEF">
        <w:rPr>
          <w:sz w:val="28"/>
          <w:szCs w:val="28"/>
          <w:lang w:val="kk-KZ"/>
        </w:rPr>
        <w:t>2019 жылғы 15 шілдедегі</w:t>
      </w:r>
    </w:p>
    <w:p w14:paraId="61623FC9" w14:textId="77777777" w:rsidR="00CC1594" w:rsidRPr="00FF7AEF" w:rsidRDefault="00CC1594" w:rsidP="00A3439D">
      <w:pPr>
        <w:ind w:left="6096"/>
        <w:jc w:val="center"/>
        <w:rPr>
          <w:sz w:val="28"/>
          <w:szCs w:val="28"/>
          <w:lang w:val="kk-KZ"/>
        </w:rPr>
      </w:pPr>
      <w:r w:rsidRPr="00FF7AEF">
        <w:rPr>
          <w:sz w:val="28"/>
          <w:szCs w:val="28"/>
          <w:lang w:val="kk-KZ"/>
        </w:rPr>
        <w:t>№ 724 және Қазақстан Республикасы Ұлттық экономика министрінің</w:t>
      </w:r>
    </w:p>
    <w:p w14:paraId="1135EEF8" w14:textId="77777777" w:rsidR="00CC1594" w:rsidRPr="00FF7AEF" w:rsidRDefault="00CC1594" w:rsidP="00A3439D">
      <w:pPr>
        <w:ind w:left="6096"/>
        <w:jc w:val="center"/>
        <w:rPr>
          <w:sz w:val="28"/>
          <w:szCs w:val="28"/>
          <w:lang w:val="kk-KZ"/>
        </w:rPr>
      </w:pPr>
      <w:r w:rsidRPr="00FF7AEF">
        <w:rPr>
          <w:sz w:val="28"/>
          <w:szCs w:val="28"/>
          <w:lang w:val="kk-KZ"/>
        </w:rPr>
        <w:t>2019 жылғы 16 шілдедегі</w:t>
      </w:r>
    </w:p>
    <w:p w14:paraId="5D1D579D" w14:textId="43DC558D" w:rsidR="00CC1594" w:rsidRPr="00FF7AEF" w:rsidRDefault="00CC1594" w:rsidP="00A3439D">
      <w:pPr>
        <w:ind w:left="6096"/>
        <w:jc w:val="center"/>
        <w:rPr>
          <w:sz w:val="28"/>
          <w:szCs w:val="28"/>
          <w:lang w:val="kk-KZ"/>
        </w:rPr>
      </w:pPr>
      <w:r w:rsidRPr="00FF7AEF">
        <w:rPr>
          <w:sz w:val="28"/>
          <w:szCs w:val="28"/>
          <w:lang w:val="kk-KZ"/>
        </w:rPr>
        <w:t>№ 65 бірлескен бұйрығына                                                                                                                                                    2-қосымша</w:t>
      </w:r>
    </w:p>
    <w:p w14:paraId="49B712BA" w14:textId="77777777" w:rsidR="00021A91" w:rsidRPr="00FF7AEF" w:rsidRDefault="00021A91" w:rsidP="00CC1594">
      <w:pPr>
        <w:ind w:left="6096"/>
        <w:rPr>
          <w:sz w:val="28"/>
          <w:szCs w:val="28"/>
          <w:lang w:val="kk-KZ"/>
        </w:rPr>
      </w:pPr>
    </w:p>
    <w:p w14:paraId="0F564A9B" w14:textId="77777777" w:rsidR="00C8069A" w:rsidRPr="00FF7AEF" w:rsidRDefault="00C8069A" w:rsidP="00CC1594">
      <w:pPr>
        <w:jc w:val="center"/>
        <w:rPr>
          <w:bCs/>
          <w:sz w:val="28"/>
          <w:szCs w:val="28"/>
          <w:lang w:val="kk-KZ"/>
        </w:rPr>
      </w:pPr>
    </w:p>
    <w:p w14:paraId="7C78D866" w14:textId="77777777" w:rsidR="00907A44" w:rsidRPr="00FF7AEF" w:rsidRDefault="00F81317" w:rsidP="00907A44">
      <w:pPr>
        <w:jc w:val="center"/>
        <w:rPr>
          <w:b/>
          <w:bCs/>
          <w:sz w:val="28"/>
          <w:szCs w:val="28"/>
          <w:lang w:val="kk-KZ"/>
        </w:rPr>
      </w:pPr>
      <w:r w:rsidRPr="00FF7AEF">
        <w:rPr>
          <w:b/>
          <w:bCs/>
          <w:sz w:val="28"/>
          <w:szCs w:val="28"/>
          <w:lang w:val="kk-KZ"/>
        </w:rPr>
        <w:t>Т</w:t>
      </w:r>
      <w:r w:rsidR="00CC1594" w:rsidRPr="00FF7AEF">
        <w:rPr>
          <w:b/>
          <w:bCs/>
          <w:sz w:val="28"/>
          <w:szCs w:val="28"/>
          <w:lang w:val="kk-KZ"/>
        </w:rPr>
        <w:t>ексеру парағы</w:t>
      </w:r>
    </w:p>
    <w:p w14:paraId="4312B4D2" w14:textId="77777777" w:rsidR="00907A44" w:rsidRPr="00FF7AEF" w:rsidRDefault="00907A44" w:rsidP="00CC1594">
      <w:pPr>
        <w:jc w:val="both"/>
        <w:rPr>
          <w:bCs/>
          <w:sz w:val="28"/>
          <w:szCs w:val="28"/>
          <w:lang w:val="kk-KZ"/>
        </w:rPr>
      </w:pPr>
      <w:r w:rsidRPr="00FF7AEF">
        <w:rPr>
          <w:b/>
          <w:bCs/>
          <w:sz w:val="28"/>
          <w:szCs w:val="28"/>
          <w:lang w:val="kk-KZ"/>
        </w:rPr>
        <w:t>______</w:t>
      </w:r>
      <w:r w:rsidR="00CC1594" w:rsidRPr="00FF7AEF">
        <w:rPr>
          <w:bCs/>
          <w:sz w:val="28"/>
          <w:szCs w:val="28"/>
          <w:lang w:val="kk-KZ"/>
        </w:rPr>
        <w:t>___________________________________</w:t>
      </w:r>
      <w:r w:rsidRPr="00FF7AEF">
        <w:rPr>
          <w:bCs/>
          <w:sz w:val="28"/>
          <w:szCs w:val="28"/>
          <w:lang w:val="kk-KZ"/>
        </w:rPr>
        <w:t>___________________________</w:t>
      </w:r>
    </w:p>
    <w:p w14:paraId="3FAFA831" w14:textId="77777777" w:rsidR="00907A44" w:rsidRPr="00FF7AEF" w:rsidRDefault="00CC1594" w:rsidP="00907A44">
      <w:pPr>
        <w:ind w:firstLine="709"/>
        <w:jc w:val="both"/>
        <w:rPr>
          <w:bCs/>
          <w:sz w:val="28"/>
          <w:szCs w:val="28"/>
          <w:lang w:val="kk-KZ"/>
        </w:rPr>
      </w:pPr>
      <w:r w:rsidRPr="00FF7AEF">
        <w:rPr>
          <w:bCs/>
          <w:sz w:val="28"/>
          <w:szCs w:val="28"/>
          <w:lang w:val="kk-KZ"/>
        </w:rPr>
        <w:t>Қазақстан Республикасы Кәсіпкерлік кодексінің</w:t>
      </w:r>
      <w:r w:rsidR="00021A91" w:rsidRPr="00FF7AEF">
        <w:rPr>
          <w:bCs/>
          <w:sz w:val="28"/>
          <w:szCs w:val="28"/>
          <w:lang w:val="kk-KZ"/>
        </w:rPr>
        <w:t xml:space="preserve"> 138-бабына сәйкес</w:t>
      </w:r>
      <w:r w:rsidRPr="00FF7AEF">
        <w:rPr>
          <w:bCs/>
          <w:sz w:val="28"/>
          <w:szCs w:val="28"/>
          <w:lang w:val="kk-KZ"/>
        </w:rPr>
        <w:t xml:space="preserve"> </w:t>
      </w:r>
      <w:r w:rsidR="00021A91" w:rsidRPr="00FF7AEF">
        <w:rPr>
          <w:bCs/>
          <w:sz w:val="28"/>
          <w:szCs w:val="28"/>
          <w:lang w:val="kk-KZ"/>
        </w:rPr>
        <w:t>аудиторлық қызмет саласындағы аудиторлық ұйымдарға қатысты</w:t>
      </w:r>
    </w:p>
    <w:p w14:paraId="50D439B7" w14:textId="77777777" w:rsidR="00907A44" w:rsidRPr="00FF7AEF" w:rsidRDefault="00CC1594" w:rsidP="00907A44">
      <w:pPr>
        <w:ind w:firstLine="709"/>
        <w:jc w:val="both"/>
        <w:rPr>
          <w:bCs/>
          <w:sz w:val="28"/>
          <w:szCs w:val="28"/>
          <w:lang w:val="kk-KZ"/>
        </w:rPr>
      </w:pPr>
      <w:r w:rsidRPr="00FF7AEF">
        <w:rPr>
          <w:bCs/>
          <w:sz w:val="28"/>
          <w:szCs w:val="28"/>
          <w:lang w:val="kk-KZ"/>
        </w:rPr>
        <w:t>Бақылау субъектілерінің (объектілерінің) біртекті тобының атауы</w:t>
      </w:r>
    </w:p>
    <w:p w14:paraId="78B6FA1E" w14:textId="77777777" w:rsidR="00907A44" w:rsidRPr="00FF7AEF" w:rsidRDefault="00765277" w:rsidP="00907A44">
      <w:pPr>
        <w:ind w:firstLine="709"/>
        <w:jc w:val="both"/>
        <w:rPr>
          <w:bCs/>
          <w:sz w:val="28"/>
          <w:szCs w:val="28"/>
          <w:lang w:val="kk-KZ"/>
        </w:rPr>
      </w:pPr>
      <w:r w:rsidRPr="00FF7AEF">
        <w:rPr>
          <w:bCs/>
          <w:sz w:val="28"/>
          <w:szCs w:val="28"/>
          <w:lang w:val="kk-KZ"/>
        </w:rPr>
        <w:t xml:space="preserve">Тексеруді/ бақылау </w:t>
      </w:r>
      <w:proofErr w:type="spellStart"/>
      <w:r w:rsidRPr="00FF7AEF">
        <w:rPr>
          <w:bCs/>
          <w:sz w:val="28"/>
          <w:szCs w:val="28"/>
          <w:lang w:val="kk-KZ"/>
        </w:rPr>
        <w:t>субъектісіне</w:t>
      </w:r>
      <w:proofErr w:type="spellEnd"/>
      <w:r w:rsidRPr="00FF7AEF">
        <w:rPr>
          <w:bCs/>
          <w:sz w:val="28"/>
          <w:szCs w:val="28"/>
          <w:lang w:val="kk-KZ"/>
        </w:rPr>
        <w:t xml:space="preserve"> (объектісіне) бару арқылы профилактикалық бақылауды тағайындаған мемлекеттік орган</w:t>
      </w:r>
      <w:r w:rsidR="00CC1594" w:rsidRPr="00FF7AEF">
        <w:rPr>
          <w:bCs/>
          <w:sz w:val="28"/>
          <w:szCs w:val="28"/>
          <w:lang w:val="kk-KZ"/>
        </w:rPr>
        <w:t>_______________</w:t>
      </w:r>
    </w:p>
    <w:p w14:paraId="1EA64C88" w14:textId="77777777" w:rsidR="00CC1594" w:rsidRPr="00FF7AEF" w:rsidRDefault="00907A44" w:rsidP="00907A44">
      <w:pPr>
        <w:jc w:val="both"/>
        <w:rPr>
          <w:bCs/>
          <w:sz w:val="28"/>
          <w:szCs w:val="28"/>
          <w:lang w:val="kk-KZ"/>
        </w:rPr>
      </w:pPr>
      <w:r w:rsidRPr="00FF7AEF">
        <w:rPr>
          <w:bCs/>
          <w:sz w:val="28"/>
          <w:szCs w:val="28"/>
          <w:lang w:val="kk-KZ"/>
        </w:rPr>
        <w:t>___________________</w:t>
      </w:r>
      <w:r w:rsidR="00CC1594" w:rsidRPr="00FF7AEF">
        <w:rPr>
          <w:bCs/>
          <w:sz w:val="28"/>
          <w:szCs w:val="28"/>
          <w:lang w:val="kk-KZ"/>
        </w:rPr>
        <w:t>_______________________</w:t>
      </w:r>
      <w:r w:rsidR="00765277" w:rsidRPr="00FF7AEF">
        <w:rPr>
          <w:bCs/>
          <w:sz w:val="28"/>
          <w:szCs w:val="28"/>
          <w:lang w:val="kk-KZ"/>
        </w:rPr>
        <w:t>______</w:t>
      </w:r>
      <w:r w:rsidR="00EB52CE" w:rsidRPr="00FF7AEF">
        <w:rPr>
          <w:bCs/>
          <w:sz w:val="28"/>
          <w:szCs w:val="28"/>
          <w:lang w:val="kk-KZ"/>
        </w:rPr>
        <w:t>_____________________</w:t>
      </w:r>
    </w:p>
    <w:p w14:paraId="6CD2CC27" w14:textId="77777777" w:rsidR="00907A44" w:rsidRPr="00FF7AEF" w:rsidRDefault="00765277" w:rsidP="00907A44">
      <w:pPr>
        <w:ind w:firstLine="709"/>
        <w:jc w:val="both"/>
        <w:rPr>
          <w:bCs/>
          <w:sz w:val="28"/>
          <w:szCs w:val="28"/>
          <w:u w:val="single"/>
          <w:lang w:val="kk-KZ"/>
        </w:rPr>
      </w:pPr>
      <w:r w:rsidRPr="00FF7AEF">
        <w:rPr>
          <w:bCs/>
          <w:sz w:val="28"/>
          <w:szCs w:val="28"/>
          <w:lang w:val="kk-KZ"/>
        </w:rPr>
        <w:t xml:space="preserve">Тексеруді/ бақылау </w:t>
      </w:r>
      <w:proofErr w:type="spellStart"/>
      <w:r w:rsidRPr="00FF7AEF">
        <w:rPr>
          <w:bCs/>
          <w:sz w:val="28"/>
          <w:szCs w:val="28"/>
          <w:lang w:val="kk-KZ"/>
        </w:rPr>
        <w:t>субъектісіне</w:t>
      </w:r>
      <w:proofErr w:type="spellEnd"/>
      <w:r w:rsidRPr="00FF7AEF">
        <w:rPr>
          <w:bCs/>
          <w:sz w:val="28"/>
          <w:szCs w:val="28"/>
          <w:lang w:val="kk-KZ"/>
        </w:rPr>
        <w:t xml:space="preserve"> (объектісіне) бару арқылы профилактикалық бақылауды тағайындау туралы акт</w:t>
      </w:r>
      <w:r w:rsidR="00907A44" w:rsidRPr="00FF7AEF">
        <w:rPr>
          <w:bCs/>
          <w:sz w:val="28"/>
          <w:szCs w:val="28"/>
          <w:u w:val="single"/>
          <w:lang w:val="kk-KZ"/>
        </w:rPr>
        <w:t xml:space="preserve"> _______________________</w:t>
      </w:r>
    </w:p>
    <w:p w14:paraId="6DEEF0B2" w14:textId="77777777" w:rsidR="00CC1594" w:rsidRPr="00FF7AEF" w:rsidRDefault="00CC1594" w:rsidP="00907A44">
      <w:pPr>
        <w:jc w:val="both"/>
        <w:rPr>
          <w:bCs/>
          <w:sz w:val="28"/>
          <w:szCs w:val="28"/>
          <w:lang w:val="kk-KZ"/>
        </w:rPr>
      </w:pPr>
      <w:r w:rsidRPr="00FF7AEF">
        <w:rPr>
          <w:bCs/>
          <w:sz w:val="28"/>
          <w:szCs w:val="28"/>
          <w:lang w:val="kk-KZ"/>
        </w:rPr>
        <w:t>__________________________</w:t>
      </w:r>
      <w:r w:rsidR="00765277" w:rsidRPr="00FF7AEF">
        <w:rPr>
          <w:bCs/>
          <w:sz w:val="28"/>
          <w:szCs w:val="28"/>
          <w:lang w:val="kk-KZ"/>
        </w:rPr>
        <w:t>_________</w:t>
      </w:r>
      <w:r w:rsidR="00EB52CE" w:rsidRPr="00FF7AEF">
        <w:rPr>
          <w:bCs/>
          <w:sz w:val="28"/>
          <w:szCs w:val="28"/>
          <w:lang w:val="kk-KZ"/>
        </w:rPr>
        <w:t>__________________________________</w:t>
      </w:r>
    </w:p>
    <w:p w14:paraId="0294D8AD" w14:textId="77777777" w:rsidR="00907A44" w:rsidRPr="00FF7AEF" w:rsidRDefault="00CC1594" w:rsidP="00907A44">
      <w:pPr>
        <w:ind w:firstLine="709"/>
        <w:jc w:val="both"/>
        <w:rPr>
          <w:bCs/>
          <w:sz w:val="28"/>
          <w:szCs w:val="28"/>
          <w:lang w:val="kk-KZ"/>
        </w:rPr>
      </w:pPr>
      <w:r w:rsidRPr="00FF7AEF">
        <w:rPr>
          <w:bCs/>
          <w:sz w:val="28"/>
          <w:szCs w:val="28"/>
          <w:lang w:val="kk-KZ"/>
        </w:rPr>
        <w:t>№</w:t>
      </w:r>
      <w:r w:rsidR="00907A44" w:rsidRPr="00FF7AEF">
        <w:rPr>
          <w:bCs/>
          <w:sz w:val="28"/>
          <w:szCs w:val="28"/>
          <w:lang w:val="kk-KZ"/>
        </w:rPr>
        <w:t xml:space="preserve">______________________ </w:t>
      </w:r>
      <w:r w:rsidRPr="00FF7AEF">
        <w:rPr>
          <w:bCs/>
          <w:sz w:val="28"/>
          <w:szCs w:val="28"/>
          <w:lang w:val="kk-KZ"/>
        </w:rPr>
        <w:t>күні</w:t>
      </w:r>
      <w:r w:rsidR="00907A44" w:rsidRPr="00FF7AEF">
        <w:rPr>
          <w:bCs/>
          <w:sz w:val="28"/>
          <w:szCs w:val="28"/>
          <w:lang w:val="kk-KZ"/>
        </w:rPr>
        <w:t>_____</w:t>
      </w:r>
      <w:r w:rsidR="00D2185D" w:rsidRPr="00FF7AEF">
        <w:rPr>
          <w:bCs/>
          <w:sz w:val="28"/>
          <w:szCs w:val="28"/>
          <w:lang w:val="kk-KZ"/>
        </w:rPr>
        <w:t>_______________________________</w:t>
      </w:r>
    </w:p>
    <w:p w14:paraId="234909A4" w14:textId="77777777" w:rsidR="00907A44" w:rsidRPr="00FF7AEF" w:rsidRDefault="00CC1594" w:rsidP="00907A44">
      <w:pPr>
        <w:ind w:firstLine="709"/>
        <w:jc w:val="both"/>
        <w:rPr>
          <w:bCs/>
          <w:sz w:val="28"/>
          <w:szCs w:val="28"/>
          <w:lang w:val="kk-KZ"/>
        </w:rPr>
      </w:pPr>
      <w:r w:rsidRPr="00FF7AEF">
        <w:rPr>
          <w:bCs/>
          <w:sz w:val="28"/>
          <w:szCs w:val="28"/>
          <w:lang w:val="kk-KZ"/>
        </w:rPr>
        <w:t>Бақылау субъектісінің (объектісінің) атауы__________________</w:t>
      </w:r>
      <w:r w:rsidR="00907A44" w:rsidRPr="00FF7AEF">
        <w:rPr>
          <w:bCs/>
          <w:sz w:val="28"/>
          <w:szCs w:val="28"/>
          <w:lang w:val="kk-KZ"/>
        </w:rPr>
        <w:t>_________</w:t>
      </w:r>
    </w:p>
    <w:p w14:paraId="4403932D" w14:textId="77777777" w:rsidR="00907A44" w:rsidRPr="00FF7AEF" w:rsidRDefault="00CC1594" w:rsidP="00CC1594">
      <w:pPr>
        <w:jc w:val="both"/>
        <w:rPr>
          <w:bCs/>
          <w:sz w:val="28"/>
          <w:szCs w:val="28"/>
          <w:lang w:val="kk-KZ"/>
        </w:rPr>
      </w:pPr>
      <w:r w:rsidRPr="00FF7AEF">
        <w:rPr>
          <w:bCs/>
          <w:sz w:val="28"/>
          <w:szCs w:val="28"/>
          <w:lang w:val="kk-KZ"/>
        </w:rPr>
        <w:t>__________________________</w:t>
      </w:r>
      <w:r w:rsidR="00EB52CE" w:rsidRPr="00FF7AEF">
        <w:rPr>
          <w:bCs/>
          <w:sz w:val="28"/>
          <w:szCs w:val="28"/>
          <w:lang w:val="kk-KZ"/>
        </w:rPr>
        <w:t>____________________</w:t>
      </w:r>
      <w:r w:rsidR="00907A44" w:rsidRPr="00FF7AEF">
        <w:rPr>
          <w:bCs/>
          <w:sz w:val="28"/>
          <w:szCs w:val="28"/>
          <w:lang w:val="kk-KZ"/>
        </w:rPr>
        <w:t>______________________</w:t>
      </w:r>
    </w:p>
    <w:p w14:paraId="5831F179" w14:textId="77777777" w:rsidR="00907A44" w:rsidRPr="00FF7AEF" w:rsidRDefault="005F590A" w:rsidP="005F590A">
      <w:pPr>
        <w:ind w:firstLine="709"/>
        <w:jc w:val="both"/>
        <w:rPr>
          <w:bCs/>
          <w:sz w:val="28"/>
          <w:szCs w:val="28"/>
          <w:lang w:val="kk-KZ"/>
        </w:rPr>
      </w:pPr>
      <w:r w:rsidRPr="00FF7AEF">
        <w:rPr>
          <w:bCs/>
          <w:sz w:val="28"/>
          <w:szCs w:val="28"/>
          <w:lang w:val="kk-KZ"/>
        </w:rPr>
        <w:t>Бақылау және қадағалау субъектісінің (объектісінің) (жеке сәйкестендіру нөмірі),бизнес-сәйкестендіру нөмірі</w:t>
      </w:r>
      <w:r w:rsidR="00907A44" w:rsidRPr="00FF7AEF">
        <w:rPr>
          <w:bCs/>
          <w:sz w:val="28"/>
          <w:szCs w:val="28"/>
          <w:u w:val="single"/>
          <w:lang w:val="kk-KZ"/>
        </w:rPr>
        <w:t>_______________________________________</w:t>
      </w:r>
    </w:p>
    <w:p w14:paraId="0F099DC7" w14:textId="77777777" w:rsidR="00CC1594" w:rsidRPr="00FF7AEF" w:rsidRDefault="00CC1594" w:rsidP="00907A44">
      <w:pPr>
        <w:ind w:firstLine="709"/>
        <w:jc w:val="both"/>
        <w:rPr>
          <w:bCs/>
          <w:sz w:val="28"/>
          <w:szCs w:val="28"/>
          <w:lang w:val="kk-KZ"/>
        </w:rPr>
      </w:pPr>
      <w:r w:rsidRPr="00FF7AEF">
        <w:rPr>
          <w:bCs/>
          <w:sz w:val="28"/>
          <w:szCs w:val="28"/>
          <w:lang w:val="kk-KZ"/>
        </w:rPr>
        <w:t>Орналасқан жерінің мекенжайы</w:t>
      </w:r>
      <w:r w:rsidR="00907A44" w:rsidRPr="00FF7AEF">
        <w:rPr>
          <w:bCs/>
          <w:sz w:val="28"/>
          <w:szCs w:val="28"/>
          <w:lang w:val="kk-KZ"/>
        </w:rPr>
        <w:t>_</w:t>
      </w:r>
      <w:r w:rsidRPr="00FF7AEF">
        <w:rPr>
          <w:bCs/>
          <w:sz w:val="28"/>
          <w:szCs w:val="28"/>
          <w:lang w:val="kk-KZ"/>
        </w:rPr>
        <w:t>__________</w:t>
      </w:r>
      <w:r w:rsidR="00EB52CE" w:rsidRPr="00FF7AEF">
        <w:rPr>
          <w:bCs/>
          <w:sz w:val="28"/>
          <w:szCs w:val="28"/>
          <w:lang w:val="kk-KZ"/>
        </w:rPr>
        <w:t>__________________________</w:t>
      </w:r>
    </w:p>
    <w:p w14:paraId="7EF6A791" w14:textId="77777777" w:rsidR="00CC1594" w:rsidRPr="00FF7AEF" w:rsidRDefault="00CC1594" w:rsidP="005507DA">
      <w:pPr>
        <w:jc w:val="right"/>
        <w:rPr>
          <w:sz w:val="28"/>
          <w:szCs w:val="28"/>
          <w:lang w:val="kk-KZ"/>
        </w:rPr>
      </w:pPr>
    </w:p>
    <w:tbl>
      <w:tblPr>
        <w:tblW w:w="973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1"/>
        <w:gridCol w:w="4794"/>
        <w:gridCol w:w="2243"/>
        <w:gridCol w:w="2243"/>
      </w:tblGrid>
      <w:tr w:rsidR="00CC1594" w:rsidRPr="00FF7AEF" w14:paraId="26E19F9F" w14:textId="77777777" w:rsidTr="00907A44">
        <w:trPr>
          <w:trHeight w:val="30"/>
        </w:trPr>
        <w:tc>
          <w:tcPr>
            <w:tcW w:w="451" w:type="dxa"/>
            <w:tcMar>
              <w:top w:w="15" w:type="dxa"/>
              <w:left w:w="15" w:type="dxa"/>
              <w:bottom w:w="15" w:type="dxa"/>
              <w:right w:w="15" w:type="dxa"/>
            </w:tcMar>
          </w:tcPr>
          <w:p w14:paraId="5787626E" w14:textId="77777777" w:rsidR="00CC1594" w:rsidRPr="00FF7AEF" w:rsidRDefault="00CC1594" w:rsidP="00907A44">
            <w:pPr>
              <w:widowControl w:val="0"/>
              <w:jc w:val="center"/>
              <w:rPr>
                <w:bCs/>
                <w:sz w:val="28"/>
                <w:szCs w:val="28"/>
                <w:lang w:val="kk-KZ" w:eastAsia="en-US" w:bidi="en-US"/>
              </w:rPr>
            </w:pPr>
            <w:r w:rsidRPr="00FF7AEF">
              <w:rPr>
                <w:bCs/>
                <w:sz w:val="28"/>
                <w:szCs w:val="28"/>
                <w:lang w:val="kk-KZ" w:eastAsia="en-US" w:bidi="en-US"/>
              </w:rPr>
              <w:t>№</w:t>
            </w:r>
          </w:p>
        </w:tc>
        <w:tc>
          <w:tcPr>
            <w:tcW w:w="4794" w:type="dxa"/>
            <w:tcMar>
              <w:top w:w="15" w:type="dxa"/>
              <w:left w:w="15" w:type="dxa"/>
              <w:bottom w:w="15" w:type="dxa"/>
              <w:right w:w="15" w:type="dxa"/>
            </w:tcMar>
          </w:tcPr>
          <w:p w14:paraId="7FD8006E" w14:textId="77777777" w:rsidR="00CC1594" w:rsidRPr="00FF7AEF" w:rsidRDefault="00CC1594" w:rsidP="00907A44">
            <w:pPr>
              <w:widowControl w:val="0"/>
              <w:jc w:val="center"/>
              <w:rPr>
                <w:bCs/>
                <w:sz w:val="28"/>
                <w:szCs w:val="28"/>
                <w:lang w:val="kk-KZ"/>
              </w:rPr>
            </w:pPr>
            <w:r w:rsidRPr="00FF7AEF">
              <w:rPr>
                <w:bCs/>
                <w:sz w:val="28"/>
                <w:szCs w:val="28"/>
                <w:lang w:val="kk-KZ"/>
              </w:rPr>
              <w:t>Талаптар тізбесі</w:t>
            </w:r>
          </w:p>
        </w:tc>
        <w:tc>
          <w:tcPr>
            <w:tcW w:w="2243" w:type="dxa"/>
            <w:tcMar>
              <w:top w:w="15" w:type="dxa"/>
              <w:left w:w="15" w:type="dxa"/>
              <w:bottom w:w="15" w:type="dxa"/>
              <w:right w:w="15" w:type="dxa"/>
            </w:tcMar>
          </w:tcPr>
          <w:p w14:paraId="1C958070" w14:textId="77777777" w:rsidR="00CC1594" w:rsidRPr="00FF7AEF" w:rsidRDefault="00CC1594" w:rsidP="00907A44">
            <w:pPr>
              <w:widowControl w:val="0"/>
              <w:jc w:val="center"/>
              <w:rPr>
                <w:bCs/>
                <w:sz w:val="28"/>
                <w:szCs w:val="28"/>
                <w:lang w:val="kk-KZ" w:eastAsia="en-US" w:bidi="en-US"/>
              </w:rPr>
            </w:pPr>
            <w:r w:rsidRPr="00FF7AEF">
              <w:rPr>
                <w:bCs/>
                <w:sz w:val="28"/>
                <w:szCs w:val="28"/>
                <w:lang w:val="kk-KZ" w:eastAsia="en-US" w:bidi="en-US"/>
              </w:rPr>
              <w:t>Талаптарға сәйкес келеді</w:t>
            </w:r>
          </w:p>
        </w:tc>
        <w:tc>
          <w:tcPr>
            <w:tcW w:w="2243" w:type="dxa"/>
            <w:tcMar>
              <w:top w:w="15" w:type="dxa"/>
              <w:left w:w="15" w:type="dxa"/>
              <w:bottom w:w="15" w:type="dxa"/>
              <w:right w:w="15" w:type="dxa"/>
            </w:tcMar>
          </w:tcPr>
          <w:p w14:paraId="2E6D018F" w14:textId="77777777" w:rsidR="00CC1594" w:rsidRPr="00FF7AEF" w:rsidRDefault="00CC1594" w:rsidP="00907A44">
            <w:pPr>
              <w:widowControl w:val="0"/>
              <w:jc w:val="center"/>
              <w:rPr>
                <w:bCs/>
                <w:sz w:val="28"/>
                <w:szCs w:val="28"/>
                <w:lang w:val="kk-KZ" w:eastAsia="en-US" w:bidi="en-US"/>
              </w:rPr>
            </w:pPr>
            <w:r w:rsidRPr="00FF7AEF">
              <w:rPr>
                <w:bCs/>
                <w:sz w:val="28"/>
                <w:szCs w:val="28"/>
                <w:lang w:val="kk-KZ" w:eastAsia="en-US" w:bidi="en-US"/>
              </w:rPr>
              <w:t>Талаптарға сәйкес келмейді</w:t>
            </w:r>
          </w:p>
        </w:tc>
      </w:tr>
      <w:tr w:rsidR="00CC1594" w:rsidRPr="00A3439D" w14:paraId="5901D378" w14:textId="77777777" w:rsidTr="00907A44">
        <w:trPr>
          <w:trHeight w:val="30"/>
        </w:trPr>
        <w:tc>
          <w:tcPr>
            <w:tcW w:w="451" w:type="dxa"/>
            <w:tcMar>
              <w:top w:w="15" w:type="dxa"/>
              <w:left w:w="15" w:type="dxa"/>
              <w:bottom w:w="15" w:type="dxa"/>
              <w:right w:w="15" w:type="dxa"/>
            </w:tcMar>
          </w:tcPr>
          <w:p w14:paraId="38B553FB"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1</w:t>
            </w:r>
          </w:p>
        </w:tc>
        <w:tc>
          <w:tcPr>
            <w:tcW w:w="4794" w:type="dxa"/>
            <w:tcMar>
              <w:top w:w="15" w:type="dxa"/>
              <w:left w:w="15" w:type="dxa"/>
              <w:bottom w:w="15" w:type="dxa"/>
              <w:right w:w="15" w:type="dxa"/>
            </w:tcMar>
            <w:vAlign w:val="center"/>
          </w:tcPr>
          <w:p w14:paraId="1F638706"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 xml:space="preserve">Аудиторлық қызметке қойылатын біліктілік талаптарына сәйкес есептілікті </w:t>
            </w:r>
            <w:proofErr w:type="spellStart"/>
            <w:r w:rsidRPr="00FF7AEF">
              <w:rPr>
                <w:bCs/>
                <w:sz w:val="28"/>
                <w:szCs w:val="28"/>
                <w:lang w:val="kk-KZ"/>
              </w:rPr>
              <w:t>уәкiлеттi</w:t>
            </w:r>
            <w:proofErr w:type="spellEnd"/>
            <w:r w:rsidRPr="00FF7AEF">
              <w:rPr>
                <w:bCs/>
                <w:sz w:val="28"/>
                <w:szCs w:val="28"/>
                <w:lang w:val="kk-KZ"/>
              </w:rPr>
              <w:t xml:space="preserve"> органға ұсыну немесе уақтылы ұсыну (жыл сайынғы есеп есепті кезеңнен кейінгі жылдың 1 наурызына дейін)</w:t>
            </w:r>
          </w:p>
        </w:tc>
        <w:tc>
          <w:tcPr>
            <w:tcW w:w="2243" w:type="dxa"/>
            <w:tcMar>
              <w:top w:w="15" w:type="dxa"/>
              <w:left w:w="15" w:type="dxa"/>
              <w:bottom w:w="15" w:type="dxa"/>
              <w:right w:w="15" w:type="dxa"/>
            </w:tcMar>
            <w:vAlign w:val="center"/>
          </w:tcPr>
          <w:p w14:paraId="483FA58E"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4CBF1127"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2BB4A257" w14:textId="77777777" w:rsidTr="00907A44">
        <w:trPr>
          <w:trHeight w:val="30"/>
        </w:trPr>
        <w:tc>
          <w:tcPr>
            <w:tcW w:w="451" w:type="dxa"/>
            <w:tcMar>
              <w:top w:w="15" w:type="dxa"/>
              <w:left w:w="15" w:type="dxa"/>
              <w:bottom w:w="15" w:type="dxa"/>
              <w:right w:w="15" w:type="dxa"/>
            </w:tcMar>
          </w:tcPr>
          <w:p w14:paraId="361A7551"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lastRenderedPageBreak/>
              <w:t>2</w:t>
            </w:r>
          </w:p>
        </w:tc>
        <w:tc>
          <w:tcPr>
            <w:tcW w:w="4794" w:type="dxa"/>
            <w:tcMar>
              <w:top w:w="15" w:type="dxa"/>
              <w:left w:w="15" w:type="dxa"/>
              <w:bottom w:w="15" w:type="dxa"/>
              <w:right w:w="15" w:type="dxa"/>
            </w:tcMar>
            <w:vAlign w:val="center"/>
          </w:tcPr>
          <w:p w14:paraId="30136C49" w14:textId="77777777" w:rsidR="00CC1594" w:rsidRPr="00FF7AEF" w:rsidRDefault="00CC1594" w:rsidP="00EB52CE">
            <w:pPr>
              <w:widowControl w:val="0"/>
              <w:ind w:left="103" w:right="159"/>
              <w:jc w:val="both"/>
              <w:rPr>
                <w:bCs/>
                <w:sz w:val="28"/>
                <w:szCs w:val="28"/>
                <w:lang w:val="kk-KZ" w:eastAsia="en-US" w:bidi="en-US"/>
              </w:rPr>
            </w:pPr>
            <w:bookmarkStart w:id="0" w:name="z33"/>
            <w:r w:rsidRPr="00FF7AEF">
              <w:rPr>
                <w:bCs/>
                <w:sz w:val="28"/>
                <w:szCs w:val="28"/>
                <w:lang w:val="kk-KZ" w:eastAsia="en-US" w:bidi="en-US"/>
              </w:rPr>
              <w:t xml:space="preserve"> </w:t>
            </w:r>
            <w:r w:rsidRPr="00FF7AEF">
              <w:rPr>
                <w:bCs/>
                <w:sz w:val="28"/>
                <w:szCs w:val="28"/>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bookmarkEnd w:id="0"/>
        <w:tc>
          <w:tcPr>
            <w:tcW w:w="2243" w:type="dxa"/>
            <w:tcMar>
              <w:top w:w="15" w:type="dxa"/>
              <w:left w:w="15" w:type="dxa"/>
              <w:bottom w:w="15" w:type="dxa"/>
              <w:right w:w="15" w:type="dxa"/>
            </w:tcMar>
            <w:vAlign w:val="center"/>
          </w:tcPr>
          <w:p w14:paraId="742DE769"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20139E82"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2FC9609E" w14:textId="77777777" w:rsidTr="00907A44">
        <w:trPr>
          <w:trHeight w:val="30"/>
        </w:trPr>
        <w:tc>
          <w:tcPr>
            <w:tcW w:w="451" w:type="dxa"/>
            <w:tcMar>
              <w:top w:w="15" w:type="dxa"/>
              <w:left w:w="15" w:type="dxa"/>
              <w:bottom w:w="15" w:type="dxa"/>
              <w:right w:w="15" w:type="dxa"/>
            </w:tcMar>
          </w:tcPr>
          <w:p w14:paraId="4BC4B786"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3</w:t>
            </w:r>
          </w:p>
        </w:tc>
        <w:tc>
          <w:tcPr>
            <w:tcW w:w="4794" w:type="dxa"/>
            <w:tcMar>
              <w:top w:w="15" w:type="dxa"/>
              <w:left w:w="15" w:type="dxa"/>
              <w:bottom w:w="15" w:type="dxa"/>
              <w:right w:w="15" w:type="dxa"/>
            </w:tcMar>
            <w:vAlign w:val="center"/>
          </w:tcPr>
          <w:p w14:paraId="54C17A4D"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Азаматтық-құқықтық жауапкершілікті сақтандыру бойынша ақпаратты уәкілетті органға ұсыну немесе уақтылы ұсыну (азаматтық-құқықтық жауапкершілікті міндетті сақтандыру шартын жасасқан күннен бастап 15 (он бес) жұмыс күн ішінде)</w:t>
            </w:r>
          </w:p>
        </w:tc>
        <w:tc>
          <w:tcPr>
            <w:tcW w:w="2243" w:type="dxa"/>
            <w:tcMar>
              <w:top w:w="15" w:type="dxa"/>
              <w:left w:w="15" w:type="dxa"/>
              <w:bottom w:w="15" w:type="dxa"/>
              <w:right w:w="15" w:type="dxa"/>
            </w:tcMar>
            <w:vAlign w:val="center"/>
          </w:tcPr>
          <w:p w14:paraId="1D7DC806"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7D6F3ECE"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36B0FE58" w14:textId="77777777" w:rsidTr="00907A44">
        <w:trPr>
          <w:trHeight w:val="30"/>
        </w:trPr>
        <w:tc>
          <w:tcPr>
            <w:tcW w:w="451" w:type="dxa"/>
            <w:tcMar>
              <w:top w:w="15" w:type="dxa"/>
              <w:left w:w="15" w:type="dxa"/>
              <w:bottom w:w="15" w:type="dxa"/>
              <w:right w:w="15" w:type="dxa"/>
            </w:tcMar>
          </w:tcPr>
          <w:p w14:paraId="5B8C69EF"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4</w:t>
            </w:r>
          </w:p>
        </w:tc>
        <w:tc>
          <w:tcPr>
            <w:tcW w:w="4794" w:type="dxa"/>
            <w:tcMar>
              <w:top w:w="15" w:type="dxa"/>
              <w:left w:w="15" w:type="dxa"/>
              <w:bottom w:w="15" w:type="dxa"/>
              <w:right w:w="15" w:type="dxa"/>
            </w:tcMar>
            <w:vAlign w:val="center"/>
          </w:tcPr>
          <w:p w14:paraId="34C8DC2D"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 xml:space="preserve">Аудиторлық ұйымның қызмет түрлерін жүзеге асыруы: </w:t>
            </w:r>
          </w:p>
          <w:p w14:paraId="18B388D6"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 xml:space="preserve">аудит стандарттары бойынша ілеспе және басқа да қызметтер; </w:t>
            </w:r>
          </w:p>
          <w:p w14:paraId="3A952F17"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бухгалтерлік есепті қалпына келтіру және жүргізу, қаржылық есептілікті жасау;</w:t>
            </w:r>
          </w:p>
          <w:p w14:paraId="083C6BC9"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ішкі аудит;</w:t>
            </w:r>
          </w:p>
          <w:p w14:paraId="10FFBD1D"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 xml:space="preserve">салық және бюджетке </w:t>
            </w:r>
            <w:proofErr w:type="spellStart"/>
            <w:r w:rsidRPr="00FF7AEF">
              <w:rPr>
                <w:bCs/>
                <w:sz w:val="28"/>
                <w:szCs w:val="28"/>
                <w:lang w:val="kk-KZ"/>
              </w:rPr>
              <w:t>төленетiн</w:t>
            </w:r>
            <w:proofErr w:type="spellEnd"/>
            <w:r w:rsidRPr="00FF7AEF">
              <w:rPr>
                <w:bCs/>
                <w:sz w:val="28"/>
                <w:szCs w:val="28"/>
                <w:lang w:val="kk-KZ"/>
              </w:rPr>
              <w:t xml:space="preserve"> басқа да </w:t>
            </w:r>
            <w:proofErr w:type="spellStart"/>
            <w:r w:rsidRPr="00FF7AEF">
              <w:rPr>
                <w:bCs/>
                <w:sz w:val="28"/>
                <w:szCs w:val="28"/>
                <w:lang w:val="kk-KZ"/>
              </w:rPr>
              <w:t>мiндеттi</w:t>
            </w:r>
            <w:proofErr w:type="spellEnd"/>
            <w:r w:rsidRPr="00FF7AEF">
              <w:rPr>
                <w:bCs/>
                <w:sz w:val="28"/>
                <w:szCs w:val="28"/>
                <w:lang w:val="kk-KZ"/>
              </w:rPr>
              <w:t xml:space="preserve"> төлемдер </w:t>
            </w:r>
            <w:proofErr w:type="spellStart"/>
            <w:r w:rsidRPr="00FF7AEF">
              <w:rPr>
                <w:bCs/>
                <w:sz w:val="28"/>
                <w:szCs w:val="28"/>
                <w:lang w:val="kk-KZ"/>
              </w:rPr>
              <w:t>жөнiндегi</w:t>
            </w:r>
            <w:proofErr w:type="spellEnd"/>
            <w:r w:rsidRPr="00FF7AEF">
              <w:rPr>
                <w:bCs/>
                <w:sz w:val="28"/>
                <w:szCs w:val="28"/>
                <w:lang w:val="kk-KZ"/>
              </w:rPr>
              <w:t xml:space="preserve"> заңнаманы қолдану және салық </w:t>
            </w:r>
            <w:proofErr w:type="spellStart"/>
            <w:r w:rsidRPr="00FF7AEF">
              <w:rPr>
                <w:bCs/>
                <w:sz w:val="28"/>
                <w:szCs w:val="28"/>
                <w:lang w:val="kk-KZ"/>
              </w:rPr>
              <w:t>есебiн</w:t>
            </w:r>
            <w:proofErr w:type="spellEnd"/>
            <w:r w:rsidRPr="00FF7AEF">
              <w:rPr>
                <w:bCs/>
                <w:sz w:val="28"/>
                <w:szCs w:val="28"/>
                <w:lang w:val="kk-KZ"/>
              </w:rPr>
              <w:t xml:space="preserve"> </w:t>
            </w:r>
            <w:proofErr w:type="spellStart"/>
            <w:r w:rsidRPr="00FF7AEF">
              <w:rPr>
                <w:bCs/>
                <w:sz w:val="28"/>
                <w:szCs w:val="28"/>
                <w:lang w:val="kk-KZ"/>
              </w:rPr>
              <w:t>жүргiзу</w:t>
            </w:r>
            <w:proofErr w:type="spellEnd"/>
            <w:r w:rsidRPr="00FF7AEF">
              <w:rPr>
                <w:bCs/>
                <w:sz w:val="28"/>
                <w:szCs w:val="28"/>
                <w:lang w:val="kk-KZ"/>
              </w:rPr>
              <w:t xml:space="preserve"> </w:t>
            </w:r>
            <w:proofErr w:type="spellStart"/>
            <w:r w:rsidRPr="00FF7AEF">
              <w:rPr>
                <w:bCs/>
                <w:sz w:val="28"/>
                <w:szCs w:val="28"/>
                <w:lang w:val="kk-KZ"/>
              </w:rPr>
              <w:t>мәселелерi</w:t>
            </w:r>
            <w:proofErr w:type="spellEnd"/>
            <w:r w:rsidRPr="00FF7AEF">
              <w:rPr>
                <w:bCs/>
                <w:sz w:val="28"/>
                <w:szCs w:val="28"/>
                <w:lang w:val="kk-KZ"/>
              </w:rPr>
              <w:t xml:space="preserve"> бойынша консультация беру;</w:t>
            </w:r>
          </w:p>
          <w:p w14:paraId="3E06B2C3" w14:textId="77777777" w:rsidR="00907A44" w:rsidRPr="00FF7AEF" w:rsidRDefault="00CC1594" w:rsidP="00EB52CE">
            <w:pPr>
              <w:ind w:left="103" w:right="159"/>
              <w:jc w:val="both"/>
              <w:outlineLvl w:val="0"/>
              <w:rPr>
                <w:bCs/>
                <w:sz w:val="28"/>
                <w:szCs w:val="28"/>
                <w:lang w:val="kk-KZ"/>
              </w:rPr>
            </w:pPr>
            <w:r w:rsidRPr="00FF7AEF">
              <w:rPr>
                <w:sz w:val="28"/>
                <w:szCs w:val="28"/>
                <w:lang w:val="kk-KZ"/>
              </w:rPr>
              <w:t>салықтар бойынша аудит жүргізу және салықтар бойынша аудиторлық қорытынды жасау</w:t>
            </w:r>
            <w:r w:rsidRPr="00FF7AEF">
              <w:rPr>
                <w:bCs/>
                <w:sz w:val="28"/>
                <w:szCs w:val="28"/>
                <w:lang w:val="kk-KZ"/>
              </w:rPr>
              <w:t>;</w:t>
            </w:r>
          </w:p>
          <w:p w14:paraId="2204C9A5" w14:textId="77777777" w:rsidR="00CC1594" w:rsidRPr="00FF7AEF" w:rsidRDefault="00CC1594" w:rsidP="00EB52CE">
            <w:pPr>
              <w:ind w:left="103" w:right="159"/>
              <w:jc w:val="both"/>
              <w:outlineLvl w:val="0"/>
              <w:rPr>
                <w:bCs/>
                <w:sz w:val="28"/>
                <w:szCs w:val="28"/>
                <w:lang w:val="kk-KZ"/>
              </w:rPr>
            </w:pPr>
            <w:proofErr w:type="spellStart"/>
            <w:r w:rsidRPr="00FF7AEF">
              <w:rPr>
                <w:sz w:val="28"/>
                <w:szCs w:val="28"/>
                <w:lang w:val="kk-KZ"/>
              </w:rPr>
              <w:t>квазимемлекеттік</w:t>
            </w:r>
            <w:proofErr w:type="spellEnd"/>
            <w:r w:rsidRPr="00FF7AEF">
              <w:rPr>
                <w:sz w:val="28"/>
                <w:szCs w:val="28"/>
                <w:lang w:val="kk-KZ"/>
              </w:rPr>
              <w:t xml:space="preserve"> сектор субъектілеріне арнайы мақсаттағы аудит жүргізу</w:t>
            </w:r>
            <w:r w:rsidRPr="00FF7AEF">
              <w:rPr>
                <w:bCs/>
                <w:sz w:val="28"/>
                <w:szCs w:val="28"/>
                <w:lang w:val="kk-KZ"/>
              </w:rPr>
              <w:t>;</w:t>
            </w:r>
          </w:p>
          <w:p w14:paraId="2CB87A83"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алғашқы статистикалық деректерді қалыптастыру;</w:t>
            </w:r>
          </w:p>
          <w:p w14:paraId="3C40B694" w14:textId="77777777" w:rsidR="00CC1594" w:rsidRPr="00FF7AEF" w:rsidRDefault="00CC1594" w:rsidP="00EB52CE">
            <w:pPr>
              <w:ind w:left="103" w:right="159"/>
              <w:jc w:val="both"/>
              <w:outlineLvl w:val="0"/>
              <w:rPr>
                <w:bCs/>
                <w:sz w:val="28"/>
                <w:szCs w:val="28"/>
                <w:lang w:val="kk-KZ"/>
              </w:rPr>
            </w:pPr>
            <w:r w:rsidRPr="00FF7AEF">
              <w:rPr>
                <w:bCs/>
                <w:sz w:val="28"/>
                <w:szCs w:val="28"/>
                <w:lang w:val="kk-KZ"/>
              </w:rPr>
              <w:t xml:space="preserve">қаржы-шаруашылық </w:t>
            </w:r>
            <w:proofErr w:type="spellStart"/>
            <w:r w:rsidRPr="00FF7AEF">
              <w:rPr>
                <w:bCs/>
                <w:sz w:val="28"/>
                <w:szCs w:val="28"/>
                <w:lang w:val="kk-KZ"/>
              </w:rPr>
              <w:t>қызметтi</w:t>
            </w:r>
            <w:proofErr w:type="spellEnd"/>
            <w:r w:rsidRPr="00FF7AEF">
              <w:rPr>
                <w:bCs/>
                <w:sz w:val="28"/>
                <w:szCs w:val="28"/>
                <w:lang w:val="kk-KZ"/>
              </w:rPr>
              <w:t xml:space="preserve"> талдау және қаржылық жоспарлау, экономикалық, қаржылық және басқарушылық консультация беру;</w:t>
            </w:r>
          </w:p>
          <w:p w14:paraId="19A90E14" w14:textId="77777777" w:rsidR="00CC1594" w:rsidRPr="00FF7AEF" w:rsidRDefault="00CC1594" w:rsidP="00EB52CE">
            <w:pPr>
              <w:ind w:left="103" w:right="159"/>
              <w:jc w:val="both"/>
              <w:outlineLvl w:val="0"/>
              <w:rPr>
                <w:bCs/>
                <w:sz w:val="28"/>
                <w:szCs w:val="28"/>
                <w:lang w:val="kk-KZ"/>
              </w:rPr>
            </w:pPr>
            <w:proofErr w:type="spellStart"/>
            <w:r w:rsidRPr="00FF7AEF">
              <w:rPr>
                <w:bCs/>
                <w:sz w:val="28"/>
                <w:szCs w:val="28"/>
                <w:lang w:val="kk-KZ"/>
              </w:rPr>
              <w:t>бухгалтерлiк</w:t>
            </w:r>
            <w:proofErr w:type="spellEnd"/>
            <w:r w:rsidRPr="00FF7AEF">
              <w:rPr>
                <w:bCs/>
                <w:sz w:val="28"/>
                <w:szCs w:val="28"/>
                <w:lang w:val="kk-KZ"/>
              </w:rPr>
              <w:t xml:space="preserve"> </w:t>
            </w:r>
            <w:proofErr w:type="spellStart"/>
            <w:r w:rsidRPr="00FF7AEF">
              <w:rPr>
                <w:bCs/>
                <w:sz w:val="28"/>
                <w:szCs w:val="28"/>
                <w:lang w:val="kk-KZ"/>
              </w:rPr>
              <w:t>есептi</w:t>
            </w:r>
            <w:proofErr w:type="spellEnd"/>
            <w:r w:rsidRPr="00FF7AEF">
              <w:rPr>
                <w:bCs/>
                <w:sz w:val="28"/>
                <w:szCs w:val="28"/>
                <w:lang w:val="kk-KZ"/>
              </w:rPr>
              <w:t xml:space="preserve"> </w:t>
            </w:r>
            <w:proofErr w:type="spellStart"/>
            <w:r w:rsidRPr="00FF7AEF">
              <w:rPr>
                <w:bCs/>
                <w:sz w:val="28"/>
                <w:szCs w:val="28"/>
                <w:lang w:val="kk-KZ"/>
              </w:rPr>
              <w:t>жүргiзу</w:t>
            </w:r>
            <w:proofErr w:type="spellEnd"/>
            <w:r w:rsidRPr="00FF7AEF">
              <w:rPr>
                <w:bCs/>
                <w:sz w:val="28"/>
                <w:szCs w:val="28"/>
                <w:lang w:val="kk-KZ"/>
              </w:rPr>
              <w:t xml:space="preserve"> және қаржылық </w:t>
            </w:r>
            <w:proofErr w:type="spellStart"/>
            <w:r w:rsidRPr="00FF7AEF">
              <w:rPr>
                <w:bCs/>
                <w:sz w:val="28"/>
                <w:szCs w:val="28"/>
                <w:lang w:val="kk-KZ"/>
              </w:rPr>
              <w:t>есептiлiктi</w:t>
            </w:r>
            <w:proofErr w:type="spellEnd"/>
            <w:r w:rsidRPr="00FF7AEF">
              <w:rPr>
                <w:bCs/>
                <w:sz w:val="28"/>
                <w:szCs w:val="28"/>
                <w:lang w:val="kk-KZ"/>
              </w:rPr>
              <w:t xml:space="preserve"> жасау </w:t>
            </w:r>
            <w:proofErr w:type="spellStart"/>
            <w:r w:rsidRPr="00FF7AEF">
              <w:rPr>
                <w:bCs/>
                <w:sz w:val="28"/>
                <w:szCs w:val="28"/>
                <w:lang w:val="kk-KZ"/>
              </w:rPr>
              <w:t>мәселелерi</w:t>
            </w:r>
            <w:proofErr w:type="spellEnd"/>
            <w:r w:rsidRPr="00FF7AEF">
              <w:rPr>
                <w:bCs/>
                <w:sz w:val="28"/>
                <w:szCs w:val="28"/>
                <w:lang w:val="kk-KZ"/>
              </w:rPr>
              <w:t xml:space="preserve"> бойынша консультация беру;</w:t>
            </w:r>
          </w:p>
          <w:p w14:paraId="058DE598" w14:textId="77777777" w:rsidR="00CC1594" w:rsidRPr="00FF7AEF" w:rsidRDefault="00CC1594" w:rsidP="00EB52CE">
            <w:pPr>
              <w:ind w:left="103" w:right="159"/>
              <w:jc w:val="both"/>
              <w:outlineLvl w:val="0"/>
              <w:rPr>
                <w:bCs/>
                <w:sz w:val="28"/>
                <w:szCs w:val="28"/>
                <w:lang w:val="kk-KZ"/>
              </w:rPr>
            </w:pPr>
            <w:proofErr w:type="spellStart"/>
            <w:r w:rsidRPr="00FF7AEF">
              <w:rPr>
                <w:bCs/>
                <w:sz w:val="28"/>
                <w:szCs w:val="28"/>
                <w:lang w:val="kk-KZ"/>
              </w:rPr>
              <w:lastRenderedPageBreak/>
              <w:t>бухгалтерлiк</w:t>
            </w:r>
            <w:proofErr w:type="spellEnd"/>
            <w:r w:rsidRPr="00FF7AEF">
              <w:rPr>
                <w:bCs/>
                <w:sz w:val="28"/>
                <w:szCs w:val="28"/>
                <w:lang w:val="kk-KZ"/>
              </w:rPr>
              <w:t xml:space="preserve"> </w:t>
            </w:r>
            <w:proofErr w:type="spellStart"/>
            <w:r w:rsidRPr="00FF7AEF">
              <w:rPr>
                <w:bCs/>
                <w:sz w:val="28"/>
                <w:szCs w:val="28"/>
                <w:lang w:val="kk-KZ"/>
              </w:rPr>
              <w:t>есептi</w:t>
            </w:r>
            <w:proofErr w:type="spellEnd"/>
            <w:r w:rsidRPr="00FF7AEF">
              <w:rPr>
                <w:bCs/>
                <w:sz w:val="28"/>
                <w:szCs w:val="28"/>
                <w:lang w:val="kk-KZ"/>
              </w:rPr>
              <w:t xml:space="preserve"> </w:t>
            </w:r>
            <w:proofErr w:type="spellStart"/>
            <w:r w:rsidRPr="00FF7AEF">
              <w:rPr>
                <w:bCs/>
                <w:sz w:val="28"/>
                <w:szCs w:val="28"/>
                <w:lang w:val="kk-KZ"/>
              </w:rPr>
              <w:t>жүргiзу</w:t>
            </w:r>
            <w:proofErr w:type="spellEnd"/>
            <w:r w:rsidRPr="00FF7AEF">
              <w:rPr>
                <w:bCs/>
                <w:sz w:val="28"/>
                <w:szCs w:val="28"/>
                <w:lang w:val="kk-KZ"/>
              </w:rPr>
              <w:t xml:space="preserve"> және қаржылық </w:t>
            </w:r>
            <w:proofErr w:type="spellStart"/>
            <w:r w:rsidRPr="00FF7AEF">
              <w:rPr>
                <w:bCs/>
                <w:sz w:val="28"/>
                <w:szCs w:val="28"/>
                <w:lang w:val="kk-KZ"/>
              </w:rPr>
              <w:t>есептiлiктi</w:t>
            </w:r>
            <w:proofErr w:type="spellEnd"/>
            <w:r w:rsidRPr="00FF7AEF">
              <w:rPr>
                <w:bCs/>
                <w:sz w:val="28"/>
                <w:szCs w:val="28"/>
                <w:lang w:val="kk-KZ"/>
              </w:rPr>
              <w:t xml:space="preserve"> жасау, салық салу, аудит және қаржы-шаруашылық </w:t>
            </w:r>
            <w:proofErr w:type="spellStart"/>
            <w:r w:rsidRPr="00FF7AEF">
              <w:rPr>
                <w:bCs/>
                <w:sz w:val="28"/>
                <w:szCs w:val="28"/>
                <w:lang w:val="kk-KZ"/>
              </w:rPr>
              <w:t>қызметтi</w:t>
            </w:r>
            <w:proofErr w:type="spellEnd"/>
            <w:r w:rsidRPr="00FF7AEF">
              <w:rPr>
                <w:bCs/>
                <w:sz w:val="28"/>
                <w:szCs w:val="28"/>
                <w:lang w:val="kk-KZ"/>
              </w:rPr>
              <w:t xml:space="preserve"> талдау мен қаржылық жоспарлау бойынша оқыту;</w:t>
            </w:r>
          </w:p>
          <w:p w14:paraId="2FADA0E8" w14:textId="77777777" w:rsidR="00CC1594" w:rsidRPr="00FF7AEF" w:rsidRDefault="00CC1594" w:rsidP="00EB52CE">
            <w:pPr>
              <w:ind w:left="103" w:right="159"/>
              <w:jc w:val="both"/>
              <w:outlineLvl w:val="0"/>
              <w:rPr>
                <w:bCs/>
                <w:sz w:val="28"/>
                <w:szCs w:val="28"/>
                <w:lang w:val="kk-KZ"/>
              </w:rPr>
            </w:pPr>
            <w:proofErr w:type="spellStart"/>
            <w:r w:rsidRPr="00FF7AEF">
              <w:rPr>
                <w:bCs/>
                <w:sz w:val="28"/>
                <w:szCs w:val="28"/>
                <w:lang w:val="kk-KZ"/>
              </w:rPr>
              <w:t>бухгалтерлiк</w:t>
            </w:r>
            <w:proofErr w:type="spellEnd"/>
            <w:r w:rsidRPr="00FF7AEF">
              <w:rPr>
                <w:bCs/>
                <w:sz w:val="28"/>
                <w:szCs w:val="28"/>
                <w:lang w:val="kk-KZ"/>
              </w:rPr>
              <w:t xml:space="preserve"> </w:t>
            </w:r>
            <w:proofErr w:type="spellStart"/>
            <w:r w:rsidRPr="00FF7AEF">
              <w:rPr>
                <w:bCs/>
                <w:sz w:val="28"/>
                <w:szCs w:val="28"/>
                <w:lang w:val="kk-KZ"/>
              </w:rPr>
              <w:t>есептi</w:t>
            </w:r>
            <w:proofErr w:type="spellEnd"/>
            <w:r w:rsidRPr="00FF7AEF">
              <w:rPr>
                <w:bCs/>
                <w:sz w:val="28"/>
                <w:szCs w:val="28"/>
                <w:lang w:val="kk-KZ"/>
              </w:rPr>
              <w:t xml:space="preserve"> </w:t>
            </w:r>
            <w:proofErr w:type="spellStart"/>
            <w:r w:rsidRPr="00FF7AEF">
              <w:rPr>
                <w:bCs/>
                <w:sz w:val="28"/>
                <w:szCs w:val="28"/>
                <w:lang w:val="kk-KZ"/>
              </w:rPr>
              <w:t>жүргiзудi</w:t>
            </w:r>
            <w:proofErr w:type="spellEnd"/>
            <w:r w:rsidRPr="00FF7AEF">
              <w:rPr>
                <w:bCs/>
                <w:sz w:val="28"/>
                <w:szCs w:val="28"/>
                <w:lang w:val="kk-KZ"/>
              </w:rPr>
              <w:t xml:space="preserve"> және қаржылық </w:t>
            </w:r>
            <w:proofErr w:type="spellStart"/>
            <w:r w:rsidRPr="00FF7AEF">
              <w:rPr>
                <w:bCs/>
                <w:sz w:val="28"/>
                <w:szCs w:val="28"/>
                <w:lang w:val="kk-KZ"/>
              </w:rPr>
              <w:t>есептiлiктi</w:t>
            </w:r>
            <w:proofErr w:type="spellEnd"/>
            <w:r w:rsidRPr="00FF7AEF">
              <w:rPr>
                <w:bCs/>
                <w:sz w:val="28"/>
                <w:szCs w:val="28"/>
                <w:lang w:val="kk-KZ"/>
              </w:rPr>
              <w:t xml:space="preserve"> жасауды автоматтандыру </w:t>
            </w:r>
            <w:proofErr w:type="spellStart"/>
            <w:r w:rsidRPr="00FF7AEF">
              <w:rPr>
                <w:bCs/>
                <w:sz w:val="28"/>
                <w:szCs w:val="28"/>
                <w:lang w:val="kk-KZ"/>
              </w:rPr>
              <w:t>жөнiнде</w:t>
            </w:r>
            <w:proofErr w:type="spellEnd"/>
            <w:r w:rsidRPr="00FF7AEF">
              <w:rPr>
                <w:bCs/>
                <w:sz w:val="28"/>
                <w:szCs w:val="28"/>
                <w:lang w:val="kk-KZ"/>
              </w:rPr>
              <w:t xml:space="preserve"> ұсынымдар беру, </w:t>
            </w:r>
            <w:proofErr w:type="spellStart"/>
            <w:r w:rsidRPr="00FF7AEF">
              <w:rPr>
                <w:bCs/>
                <w:sz w:val="28"/>
                <w:szCs w:val="28"/>
                <w:lang w:val="kk-KZ"/>
              </w:rPr>
              <w:t>бухгалтерлiк</w:t>
            </w:r>
            <w:proofErr w:type="spellEnd"/>
            <w:r w:rsidRPr="00FF7AEF">
              <w:rPr>
                <w:bCs/>
                <w:sz w:val="28"/>
                <w:szCs w:val="28"/>
                <w:lang w:val="kk-KZ"/>
              </w:rPr>
              <w:t xml:space="preserve"> </w:t>
            </w:r>
            <w:proofErr w:type="spellStart"/>
            <w:r w:rsidRPr="00FF7AEF">
              <w:rPr>
                <w:bCs/>
                <w:sz w:val="28"/>
                <w:szCs w:val="28"/>
                <w:lang w:val="kk-KZ"/>
              </w:rPr>
              <w:t>есептi</w:t>
            </w:r>
            <w:proofErr w:type="spellEnd"/>
            <w:r w:rsidRPr="00FF7AEF">
              <w:rPr>
                <w:bCs/>
                <w:sz w:val="28"/>
                <w:szCs w:val="28"/>
                <w:lang w:val="kk-KZ"/>
              </w:rPr>
              <w:t xml:space="preserve"> </w:t>
            </w:r>
            <w:proofErr w:type="spellStart"/>
            <w:r w:rsidRPr="00FF7AEF">
              <w:rPr>
                <w:bCs/>
                <w:sz w:val="28"/>
                <w:szCs w:val="28"/>
                <w:lang w:val="kk-KZ"/>
              </w:rPr>
              <w:t>жүргiзу</w:t>
            </w:r>
            <w:proofErr w:type="spellEnd"/>
            <w:r w:rsidRPr="00FF7AEF">
              <w:rPr>
                <w:bCs/>
                <w:sz w:val="28"/>
                <w:szCs w:val="28"/>
                <w:lang w:val="kk-KZ"/>
              </w:rPr>
              <w:t xml:space="preserve"> мен қаржылық </w:t>
            </w:r>
            <w:proofErr w:type="spellStart"/>
            <w:r w:rsidRPr="00FF7AEF">
              <w:rPr>
                <w:bCs/>
                <w:sz w:val="28"/>
                <w:szCs w:val="28"/>
                <w:lang w:val="kk-KZ"/>
              </w:rPr>
              <w:t>есептiлiктi</w:t>
            </w:r>
            <w:proofErr w:type="spellEnd"/>
            <w:r w:rsidRPr="00FF7AEF">
              <w:rPr>
                <w:bCs/>
                <w:sz w:val="28"/>
                <w:szCs w:val="28"/>
                <w:lang w:val="kk-KZ"/>
              </w:rPr>
              <w:t xml:space="preserve"> жасауды автоматтандыруға үйрету;</w:t>
            </w:r>
          </w:p>
          <w:p w14:paraId="3302AFF6" w14:textId="77777777" w:rsidR="00CC1594" w:rsidRPr="00FF7AEF" w:rsidRDefault="00CC1594" w:rsidP="00EB52CE">
            <w:pPr>
              <w:ind w:left="103" w:right="159"/>
              <w:jc w:val="both"/>
              <w:outlineLvl w:val="0"/>
              <w:rPr>
                <w:bCs/>
                <w:sz w:val="28"/>
                <w:szCs w:val="28"/>
                <w:lang w:val="kk-KZ"/>
              </w:rPr>
            </w:pPr>
            <w:proofErr w:type="spellStart"/>
            <w:r w:rsidRPr="00FF7AEF">
              <w:rPr>
                <w:bCs/>
                <w:sz w:val="28"/>
                <w:szCs w:val="28"/>
                <w:lang w:val="kk-KZ"/>
              </w:rPr>
              <w:t>бухгалтерлiк</w:t>
            </w:r>
            <w:proofErr w:type="spellEnd"/>
            <w:r w:rsidRPr="00FF7AEF">
              <w:rPr>
                <w:bCs/>
                <w:sz w:val="28"/>
                <w:szCs w:val="28"/>
                <w:lang w:val="kk-KZ"/>
              </w:rPr>
              <w:t xml:space="preserve"> </w:t>
            </w:r>
            <w:proofErr w:type="spellStart"/>
            <w:r w:rsidRPr="00FF7AEF">
              <w:rPr>
                <w:bCs/>
                <w:sz w:val="28"/>
                <w:szCs w:val="28"/>
                <w:lang w:val="kk-KZ"/>
              </w:rPr>
              <w:t>есептi</w:t>
            </w:r>
            <w:proofErr w:type="spellEnd"/>
            <w:r w:rsidRPr="00FF7AEF">
              <w:rPr>
                <w:bCs/>
                <w:sz w:val="28"/>
                <w:szCs w:val="28"/>
                <w:lang w:val="kk-KZ"/>
              </w:rPr>
              <w:t xml:space="preserve"> </w:t>
            </w:r>
            <w:proofErr w:type="spellStart"/>
            <w:r w:rsidRPr="00FF7AEF">
              <w:rPr>
                <w:bCs/>
                <w:sz w:val="28"/>
                <w:szCs w:val="28"/>
                <w:lang w:val="kk-KZ"/>
              </w:rPr>
              <w:t>жүргiзу</w:t>
            </w:r>
            <w:proofErr w:type="spellEnd"/>
            <w:r w:rsidRPr="00FF7AEF">
              <w:rPr>
                <w:bCs/>
                <w:sz w:val="28"/>
                <w:szCs w:val="28"/>
                <w:lang w:val="kk-KZ"/>
              </w:rPr>
              <w:t xml:space="preserve"> және қаржылық </w:t>
            </w:r>
            <w:proofErr w:type="spellStart"/>
            <w:r w:rsidRPr="00FF7AEF">
              <w:rPr>
                <w:bCs/>
                <w:sz w:val="28"/>
                <w:szCs w:val="28"/>
                <w:lang w:val="kk-KZ"/>
              </w:rPr>
              <w:t>есептiлiктi</w:t>
            </w:r>
            <w:proofErr w:type="spellEnd"/>
            <w:r w:rsidRPr="00FF7AEF">
              <w:rPr>
                <w:bCs/>
                <w:sz w:val="28"/>
                <w:szCs w:val="28"/>
                <w:lang w:val="kk-KZ"/>
              </w:rPr>
              <w:t xml:space="preserve"> жасау, аудит, қаржы-шаруашылық </w:t>
            </w:r>
            <w:proofErr w:type="spellStart"/>
            <w:r w:rsidRPr="00FF7AEF">
              <w:rPr>
                <w:bCs/>
                <w:sz w:val="28"/>
                <w:szCs w:val="28"/>
                <w:lang w:val="kk-KZ"/>
              </w:rPr>
              <w:t>қызметтi</w:t>
            </w:r>
            <w:proofErr w:type="spellEnd"/>
            <w:r w:rsidRPr="00FF7AEF">
              <w:rPr>
                <w:bCs/>
                <w:sz w:val="28"/>
                <w:szCs w:val="28"/>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p>
          <w:p w14:paraId="09253561"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 xml:space="preserve">аудиторлық қызметке байланысты заң </w:t>
            </w:r>
            <w:proofErr w:type="spellStart"/>
            <w:r w:rsidRPr="00FF7AEF">
              <w:rPr>
                <w:bCs/>
                <w:sz w:val="28"/>
                <w:szCs w:val="28"/>
                <w:lang w:val="kk-KZ"/>
              </w:rPr>
              <w:t>қызметтерiн</w:t>
            </w:r>
            <w:proofErr w:type="spellEnd"/>
            <w:r w:rsidRPr="00FF7AEF">
              <w:rPr>
                <w:bCs/>
                <w:sz w:val="28"/>
                <w:szCs w:val="28"/>
                <w:lang w:val="kk-KZ"/>
              </w:rPr>
              <w:t xml:space="preserve"> көрсету</w:t>
            </w:r>
          </w:p>
        </w:tc>
        <w:tc>
          <w:tcPr>
            <w:tcW w:w="2243" w:type="dxa"/>
            <w:tcMar>
              <w:top w:w="15" w:type="dxa"/>
              <w:left w:w="15" w:type="dxa"/>
              <w:bottom w:w="15" w:type="dxa"/>
              <w:right w:w="15" w:type="dxa"/>
            </w:tcMar>
            <w:vAlign w:val="center"/>
          </w:tcPr>
          <w:p w14:paraId="737D88E0"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lastRenderedPageBreak/>
              <w:br/>
            </w:r>
          </w:p>
        </w:tc>
        <w:tc>
          <w:tcPr>
            <w:tcW w:w="2243" w:type="dxa"/>
            <w:tcMar>
              <w:top w:w="15" w:type="dxa"/>
              <w:left w:w="15" w:type="dxa"/>
              <w:bottom w:w="15" w:type="dxa"/>
              <w:right w:w="15" w:type="dxa"/>
            </w:tcMar>
            <w:vAlign w:val="center"/>
          </w:tcPr>
          <w:p w14:paraId="31F8F3E2"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300CDEDE" w14:textId="77777777" w:rsidTr="00907A44">
        <w:trPr>
          <w:trHeight w:val="30"/>
        </w:trPr>
        <w:tc>
          <w:tcPr>
            <w:tcW w:w="451" w:type="dxa"/>
            <w:tcMar>
              <w:top w:w="15" w:type="dxa"/>
              <w:left w:w="15" w:type="dxa"/>
              <w:bottom w:w="15" w:type="dxa"/>
              <w:right w:w="15" w:type="dxa"/>
            </w:tcMar>
          </w:tcPr>
          <w:p w14:paraId="3F1A3642" w14:textId="77777777" w:rsidR="00CC1594" w:rsidRPr="00FF7AEF" w:rsidRDefault="00DD493D" w:rsidP="00907A44">
            <w:pPr>
              <w:widowControl w:val="0"/>
              <w:jc w:val="center"/>
              <w:rPr>
                <w:bCs/>
                <w:sz w:val="28"/>
                <w:szCs w:val="28"/>
                <w:lang w:val="kk-KZ" w:eastAsia="en-US" w:bidi="en-US"/>
              </w:rPr>
            </w:pPr>
            <w:r w:rsidRPr="00FF7AEF">
              <w:rPr>
                <w:bCs/>
                <w:sz w:val="28"/>
                <w:szCs w:val="28"/>
                <w:lang w:val="kk-KZ" w:eastAsia="en-US" w:bidi="en-US"/>
              </w:rPr>
              <w:t>5</w:t>
            </w:r>
          </w:p>
        </w:tc>
        <w:tc>
          <w:tcPr>
            <w:tcW w:w="4794" w:type="dxa"/>
            <w:tcMar>
              <w:top w:w="15" w:type="dxa"/>
              <w:left w:w="15" w:type="dxa"/>
              <w:bottom w:w="15" w:type="dxa"/>
              <w:right w:w="15" w:type="dxa"/>
            </w:tcMar>
            <w:vAlign w:val="center"/>
          </w:tcPr>
          <w:p w14:paraId="6BA055F8" w14:textId="77777777" w:rsidR="00CC1594" w:rsidRPr="00FF7AEF" w:rsidRDefault="00DD493D" w:rsidP="00EB52CE">
            <w:pPr>
              <w:widowControl w:val="0"/>
              <w:ind w:left="103" w:right="159"/>
              <w:jc w:val="both"/>
              <w:rPr>
                <w:bCs/>
                <w:sz w:val="28"/>
                <w:szCs w:val="28"/>
                <w:lang w:val="kk-KZ" w:eastAsia="en-US" w:bidi="en-US"/>
              </w:rPr>
            </w:pPr>
            <w:r w:rsidRPr="00FF7AEF">
              <w:rPr>
                <w:bCs/>
                <w:sz w:val="28"/>
                <w:szCs w:val="28"/>
                <w:lang w:val="kk-KZ"/>
              </w:rPr>
              <w:t>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айырылған кезде аудиторлық ұйымның кәсіби аудиторлық ұйымға кіргенін растайтын құжаттардың болуы</w:t>
            </w:r>
          </w:p>
        </w:tc>
        <w:tc>
          <w:tcPr>
            <w:tcW w:w="2243" w:type="dxa"/>
            <w:tcMar>
              <w:top w:w="15" w:type="dxa"/>
              <w:left w:w="15" w:type="dxa"/>
              <w:bottom w:w="15" w:type="dxa"/>
              <w:right w:w="15" w:type="dxa"/>
            </w:tcMar>
            <w:vAlign w:val="center"/>
          </w:tcPr>
          <w:p w14:paraId="010EFCB0"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3700AD80"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1E1EF7FC" w14:textId="77777777" w:rsidTr="00907A44">
        <w:trPr>
          <w:trHeight w:val="30"/>
        </w:trPr>
        <w:tc>
          <w:tcPr>
            <w:tcW w:w="451" w:type="dxa"/>
            <w:tcMar>
              <w:top w:w="15" w:type="dxa"/>
              <w:left w:w="15" w:type="dxa"/>
              <w:bottom w:w="15" w:type="dxa"/>
              <w:right w:w="15" w:type="dxa"/>
            </w:tcMar>
          </w:tcPr>
          <w:p w14:paraId="78CEC802" w14:textId="77777777" w:rsidR="00CC1594" w:rsidRPr="00FF7AEF" w:rsidRDefault="00DD493D" w:rsidP="00907A44">
            <w:pPr>
              <w:widowControl w:val="0"/>
              <w:jc w:val="center"/>
              <w:rPr>
                <w:bCs/>
                <w:sz w:val="28"/>
                <w:szCs w:val="28"/>
                <w:lang w:val="kk-KZ" w:eastAsia="en-US" w:bidi="en-US"/>
              </w:rPr>
            </w:pPr>
            <w:r w:rsidRPr="00FF7AEF">
              <w:rPr>
                <w:bCs/>
                <w:sz w:val="28"/>
                <w:szCs w:val="28"/>
                <w:lang w:val="kk-KZ" w:eastAsia="en-US" w:bidi="en-US"/>
              </w:rPr>
              <w:t>6</w:t>
            </w:r>
          </w:p>
        </w:tc>
        <w:tc>
          <w:tcPr>
            <w:tcW w:w="4794" w:type="dxa"/>
            <w:tcMar>
              <w:top w:w="15" w:type="dxa"/>
              <w:left w:w="15" w:type="dxa"/>
              <w:bottom w:w="15" w:type="dxa"/>
              <w:right w:w="15" w:type="dxa"/>
            </w:tcMar>
            <w:vAlign w:val="center"/>
          </w:tcPr>
          <w:p w14:paraId="2FDBDB01" w14:textId="77777777" w:rsidR="00CC1594" w:rsidRPr="00FF7AEF" w:rsidRDefault="00CC1594" w:rsidP="00907A44">
            <w:pPr>
              <w:widowControl w:val="0"/>
              <w:ind w:left="103" w:right="159"/>
              <w:jc w:val="both"/>
              <w:rPr>
                <w:bCs/>
                <w:sz w:val="28"/>
                <w:szCs w:val="28"/>
                <w:lang w:val="kk-KZ" w:eastAsia="en-US" w:bidi="en-US"/>
              </w:rPr>
            </w:pPr>
            <w:r w:rsidRPr="00FF7AEF">
              <w:rPr>
                <w:bCs/>
                <w:sz w:val="28"/>
                <w:szCs w:val="28"/>
                <w:lang w:val="kk-KZ"/>
              </w:rPr>
              <w:t>Аудитті жүзеге асыру кезінде мүліктік зиян келтіру салдарынан туындайтын міндеттемелер бойынша азаматтық-құқықтық</w:t>
            </w:r>
            <w:r w:rsidR="00907A44" w:rsidRPr="00FF7AEF">
              <w:rPr>
                <w:bCs/>
                <w:sz w:val="28"/>
                <w:szCs w:val="28"/>
                <w:lang w:val="kk-KZ"/>
              </w:rPr>
              <w:t xml:space="preserve"> </w:t>
            </w:r>
            <w:r w:rsidRPr="00FF7AEF">
              <w:rPr>
                <w:bCs/>
                <w:sz w:val="28"/>
                <w:szCs w:val="28"/>
                <w:lang w:val="kk-KZ"/>
              </w:rPr>
              <w:t>жауапкершілікті сақтандыру шартының болуы</w:t>
            </w:r>
          </w:p>
        </w:tc>
        <w:tc>
          <w:tcPr>
            <w:tcW w:w="2243" w:type="dxa"/>
            <w:tcMar>
              <w:top w:w="15" w:type="dxa"/>
              <w:left w:w="15" w:type="dxa"/>
              <w:bottom w:w="15" w:type="dxa"/>
              <w:right w:w="15" w:type="dxa"/>
            </w:tcMar>
            <w:vAlign w:val="center"/>
          </w:tcPr>
          <w:p w14:paraId="206D8CF5"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25C55372"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7447B4FA" w14:textId="77777777" w:rsidTr="00907A44">
        <w:trPr>
          <w:trHeight w:val="30"/>
        </w:trPr>
        <w:tc>
          <w:tcPr>
            <w:tcW w:w="451" w:type="dxa"/>
            <w:tcMar>
              <w:top w:w="15" w:type="dxa"/>
              <w:left w:w="15" w:type="dxa"/>
              <w:bottom w:w="15" w:type="dxa"/>
              <w:right w:w="15" w:type="dxa"/>
            </w:tcMar>
          </w:tcPr>
          <w:p w14:paraId="251C4189" w14:textId="77777777" w:rsidR="00CC1594" w:rsidRPr="00FF7AEF" w:rsidRDefault="00DD493D" w:rsidP="00907A44">
            <w:pPr>
              <w:widowControl w:val="0"/>
              <w:jc w:val="center"/>
              <w:rPr>
                <w:bCs/>
                <w:sz w:val="28"/>
                <w:szCs w:val="28"/>
                <w:lang w:val="kk-KZ" w:eastAsia="en-US" w:bidi="en-US"/>
              </w:rPr>
            </w:pPr>
            <w:r w:rsidRPr="00FF7AEF">
              <w:rPr>
                <w:bCs/>
                <w:sz w:val="28"/>
                <w:szCs w:val="28"/>
                <w:lang w:val="kk-KZ" w:eastAsia="en-US" w:bidi="en-US"/>
              </w:rPr>
              <w:t>7</w:t>
            </w:r>
          </w:p>
        </w:tc>
        <w:tc>
          <w:tcPr>
            <w:tcW w:w="4794" w:type="dxa"/>
            <w:tcMar>
              <w:top w:w="15" w:type="dxa"/>
              <w:left w:w="15" w:type="dxa"/>
              <w:bottom w:w="15" w:type="dxa"/>
              <w:right w:w="15" w:type="dxa"/>
            </w:tcMar>
            <w:vAlign w:val="center"/>
          </w:tcPr>
          <w:p w14:paraId="480AE715"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Аудит жүргізуге арналған шарттың болуы</w:t>
            </w:r>
          </w:p>
        </w:tc>
        <w:tc>
          <w:tcPr>
            <w:tcW w:w="2243" w:type="dxa"/>
            <w:tcMar>
              <w:top w:w="15" w:type="dxa"/>
              <w:left w:w="15" w:type="dxa"/>
              <w:bottom w:w="15" w:type="dxa"/>
              <w:right w:w="15" w:type="dxa"/>
            </w:tcMar>
            <w:vAlign w:val="center"/>
          </w:tcPr>
          <w:p w14:paraId="654FE0F3"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4475BFB1"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00F80B09" w14:textId="77777777" w:rsidTr="00907A44">
        <w:trPr>
          <w:trHeight w:val="30"/>
        </w:trPr>
        <w:tc>
          <w:tcPr>
            <w:tcW w:w="451" w:type="dxa"/>
            <w:tcMar>
              <w:top w:w="15" w:type="dxa"/>
              <w:left w:w="15" w:type="dxa"/>
              <w:bottom w:w="15" w:type="dxa"/>
              <w:right w:w="15" w:type="dxa"/>
            </w:tcMar>
          </w:tcPr>
          <w:p w14:paraId="7DF6C630" w14:textId="77777777" w:rsidR="00CC1594" w:rsidRPr="00FF7AEF" w:rsidRDefault="00CC1594" w:rsidP="00907A44">
            <w:pPr>
              <w:widowControl w:val="0"/>
              <w:jc w:val="center"/>
              <w:rPr>
                <w:bCs/>
                <w:sz w:val="28"/>
                <w:szCs w:val="28"/>
                <w:lang w:val="kk-KZ" w:eastAsia="en-US" w:bidi="en-US"/>
              </w:rPr>
            </w:pPr>
          </w:p>
          <w:p w14:paraId="7F1E2AE0" w14:textId="77777777" w:rsidR="00DD493D" w:rsidRPr="00FF7AEF" w:rsidRDefault="00DD493D" w:rsidP="00907A44">
            <w:pPr>
              <w:widowControl w:val="0"/>
              <w:jc w:val="center"/>
              <w:rPr>
                <w:bCs/>
                <w:sz w:val="28"/>
                <w:szCs w:val="28"/>
                <w:lang w:val="kk-KZ" w:eastAsia="en-US" w:bidi="en-US"/>
              </w:rPr>
            </w:pPr>
            <w:r w:rsidRPr="00FF7AEF">
              <w:rPr>
                <w:bCs/>
                <w:sz w:val="28"/>
                <w:szCs w:val="28"/>
                <w:lang w:val="kk-KZ" w:eastAsia="en-US" w:bidi="en-US"/>
              </w:rPr>
              <w:t>8</w:t>
            </w:r>
          </w:p>
        </w:tc>
        <w:tc>
          <w:tcPr>
            <w:tcW w:w="4794" w:type="dxa"/>
            <w:tcMar>
              <w:top w:w="15" w:type="dxa"/>
              <w:left w:w="15" w:type="dxa"/>
              <w:bottom w:w="15" w:type="dxa"/>
              <w:right w:w="15" w:type="dxa"/>
            </w:tcMar>
            <w:vAlign w:val="center"/>
          </w:tcPr>
          <w:p w14:paraId="435FD4ED"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 xml:space="preserve">Аудит </w:t>
            </w:r>
            <w:proofErr w:type="spellStart"/>
            <w:r w:rsidRPr="00FF7AEF">
              <w:rPr>
                <w:bCs/>
                <w:sz w:val="28"/>
                <w:szCs w:val="28"/>
                <w:lang w:val="kk-KZ"/>
              </w:rPr>
              <w:t>жүргiзу</w:t>
            </w:r>
            <w:proofErr w:type="spellEnd"/>
            <w:r w:rsidRPr="00FF7AEF">
              <w:rPr>
                <w:bCs/>
                <w:sz w:val="28"/>
                <w:szCs w:val="28"/>
                <w:lang w:val="kk-KZ"/>
              </w:rPr>
              <w:t xml:space="preserve"> және (немесе) аудит стандарттары бойынша ілеспе және басқа да қызметтер көрсетуге арналған шарттың болуы: шарттың нысанасы, </w:t>
            </w:r>
            <w:proofErr w:type="spellStart"/>
            <w:r w:rsidRPr="00FF7AEF">
              <w:rPr>
                <w:bCs/>
                <w:sz w:val="28"/>
                <w:szCs w:val="28"/>
                <w:lang w:val="kk-KZ"/>
              </w:rPr>
              <w:t>мерзiмi</w:t>
            </w:r>
            <w:proofErr w:type="spellEnd"/>
            <w:r w:rsidRPr="00FF7AEF">
              <w:rPr>
                <w:bCs/>
                <w:sz w:val="28"/>
                <w:szCs w:val="28"/>
                <w:lang w:val="kk-KZ"/>
              </w:rPr>
              <w:t xml:space="preserve">, ақы төлеу </w:t>
            </w:r>
            <w:proofErr w:type="spellStart"/>
            <w:r w:rsidRPr="00FF7AEF">
              <w:rPr>
                <w:bCs/>
                <w:sz w:val="28"/>
                <w:szCs w:val="28"/>
                <w:lang w:val="kk-KZ"/>
              </w:rPr>
              <w:t>мөлшерi</w:t>
            </w:r>
            <w:proofErr w:type="spellEnd"/>
            <w:r w:rsidRPr="00FF7AEF">
              <w:rPr>
                <w:bCs/>
                <w:sz w:val="28"/>
                <w:szCs w:val="28"/>
                <w:lang w:val="kk-KZ"/>
              </w:rPr>
              <w:t xml:space="preserve"> мен талаптары, тараптардың </w:t>
            </w:r>
            <w:r w:rsidRPr="00FF7AEF">
              <w:rPr>
                <w:bCs/>
                <w:sz w:val="28"/>
                <w:szCs w:val="28"/>
                <w:lang w:val="kk-KZ"/>
              </w:rPr>
              <w:lastRenderedPageBreak/>
              <w:t xml:space="preserve">құқықтары, </w:t>
            </w:r>
            <w:proofErr w:type="spellStart"/>
            <w:r w:rsidRPr="00FF7AEF">
              <w:rPr>
                <w:bCs/>
                <w:sz w:val="28"/>
                <w:szCs w:val="28"/>
                <w:lang w:val="kk-KZ"/>
              </w:rPr>
              <w:t>мiндеттерi</w:t>
            </w:r>
            <w:proofErr w:type="spellEnd"/>
            <w:r w:rsidRPr="00FF7AEF">
              <w:rPr>
                <w:bCs/>
                <w:sz w:val="28"/>
                <w:szCs w:val="28"/>
                <w:lang w:val="kk-KZ"/>
              </w:rPr>
              <w:t xml:space="preserve"> мен </w:t>
            </w:r>
            <w:proofErr w:type="spellStart"/>
            <w:r w:rsidRPr="00FF7AEF">
              <w:rPr>
                <w:bCs/>
                <w:sz w:val="28"/>
                <w:szCs w:val="28"/>
                <w:lang w:val="kk-KZ"/>
              </w:rPr>
              <w:t>жауапкершiлiгi</w:t>
            </w:r>
            <w:proofErr w:type="spellEnd"/>
            <w:r w:rsidRPr="00FF7AEF">
              <w:rPr>
                <w:bCs/>
                <w:sz w:val="28"/>
                <w:szCs w:val="28"/>
                <w:lang w:val="kk-KZ"/>
              </w:rPr>
              <w:t>, алынған ақпараттың құпиялылығы, сондай-ақ кәсіби ұйымға мүшелігі</w:t>
            </w:r>
          </w:p>
        </w:tc>
        <w:tc>
          <w:tcPr>
            <w:tcW w:w="2243" w:type="dxa"/>
            <w:tcMar>
              <w:top w:w="15" w:type="dxa"/>
              <w:left w:w="15" w:type="dxa"/>
              <w:bottom w:w="15" w:type="dxa"/>
              <w:right w:w="15" w:type="dxa"/>
            </w:tcMar>
            <w:vAlign w:val="center"/>
          </w:tcPr>
          <w:p w14:paraId="4E78642F"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lastRenderedPageBreak/>
              <w:br/>
            </w:r>
          </w:p>
        </w:tc>
        <w:tc>
          <w:tcPr>
            <w:tcW w:w="2243" w:type="dxa"/>
            <w:tcMar>
              <w:top w:w="15" w:type="dxa"/>
              <w:left w:w="15" w:type="dxa"/>
              <w:bottom w:w="15" w:type="dxa"/>
              <w:right w:w="15" w:type="dxa"/>
            </w:tcMar>
            <w:vAlign w:val="center"/>
          </w:tcPr>
          <w:p w14:paraId="7BA841FA"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1295AA6E" w14:textId="77777777" w:rsidTr="00907A44">
        <w:trPr>
          <w:trHeight w:val="30"/>
        </w:trPr>
        <w:tc>
          <w:tcPr>
            <w:tcW w:w="451" w:type="dxa"/>
            <w:tcMar>
              <w:top w:w="15" w:type="dxa"/>
              <w:left w:w="15" w:type="dxa"/>
              <w:bottom w:w="15" w:type="dxa"/>
              <w:right w:w="15" w:type="dxa"/>
            </w:tcMar>
          </w:tcPr>
          <w:p w14:paraId="46CC0B72" w14:textId="77777777" w:rsidR="00CC1594" w:rsidRPr="00FF7AEF" w:rsidRDefault="00DD493D" w:rsidP="00907A44">
            <w:pPr>
              <w:widowControl w:val="0"/>
              <w:jc w:val="center"/>
              <w:rPr>
                <w:bCs/>
                <w:sz w:val="28"/>
                <w:szCs w:val="28"/>
                <w:lang w:val="kk-KZ" w:eastAsia="en-US" w:bidi="en-US"/>
              </w:rPr>
            </w:pPr>
            <w:r w:rsidRPr="00FF7AEF">
              <w:rPr>
                <w:bCs/>
                <w:sz w:val="28"/>
                <w:szCs w:val="28"/>
                <w:lang w:val="kk-KZ" w:eastAsia="en-US" w:bidi="en-US"/>
              </w:rPr>
              <w:t>9</w:t>
            </w:r>
          </w:p>
        </w:tc>
        <w:tc>
          <w:tcPr>
            <w:tcW w:w="4794" w:type="dxa"/>
            <w:tcMar>
              <w:top w:w="15" w:type="dxa"/>
              <w:left w:w="15" w:type="dxa"/>
              <w:bottom w:w="15" w:type="dxa"/>
              <w:right w:w="15" w:type="dxa"/>
            </w:tcMar>
            <w:vAlign w:val="center"/>
          </w:tcPr>
          <w:p w14:paraId="1CDFF094" w14:textId="77777777" w:rsidR="00CC1594" w:rsidRPr="00FF7AEF" w:rsidRDefault="00CC1594" w:rsidP="00EB52CE">
            <w:pPr>
              <w:widowControl w:val="0"/>
              <w:ind w:left="103" w:right="159"/>
              <w:jc w:val="both"/>
              <w:rPr>
                <w:bCs/>
                <w:sz w:val="28"/>
                <w:szCs w:val="28"/>
                <w:lang w:val="kk-KZ" w:eastAsia="en-US" w:bidi="en-US"/>
              </w:rPr>
            </w:pPr>
            <w:proofErr w:type="spellStart"/>
            <w:r w:rsidRPr="00FF7AEF">
              <w:rPr>
                <w:bCs/>
                <w:sz w:val="28"/>
                <w:szCs w:val="28"/>
                <w:lang w:val="kk-KZ"/>
              </w:rPr>
              <w:t>Аудиттелетін</w:t>
            </w:r>
            <w:proofErr w:type="spellEnd"/>
            <w:r w:rsidRPr="00FF7AEF">
              <w:rPr>
                <w:bCs/>
                <w:sz w:val="28"/>
                <w:szCs w:val="28"/>
                <w:lang w:val="kk-KZ"/>
              </w:rPr>
              <w:t xml:space="preserve">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 (оның ішінде мемлекеттік мекемелерде)</w:t>
            </w:r>
          </w:p>
        </w:tc>
        <w:tc>
          <w:tcPr>
            <w:tcW w:w="2243" w:type="dxa"/>
            <w:tcMar>
              <w:top w:w="15" w:type="dxa"/>
              <w:left w:w="15" w:type="dxa"/>
              <w:bottom w:w="15" w:type="dxa"/>
              <w:right w:w="15" w:type="dxa"/>
            </w:tcMar>
            <w:vAlign w:val="center"/>
          </w:tcPr>
          <w:p w14:paraId="561D2CBD"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384A39BC"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0B1DA046" w14:textId="77777777" w:rsidTr="00907A44">
        <w:trPr>
          <w:trHeight w:val="30"/>
        </w:trPr>
        <w:tc>
          <w:tcPr>
            <w:tcW w:w="451" w:type="dxa"/>
            <w:tcMar>
              <w:top w:w="15" w:type="dxa"/>
              <w:left w:w="15" w:type="dxa"/>
              <w:bottom w:w="15" w:type="dxa"/>
              <w:right w:w="15" w:type="dxa"/>
            </w:tcMar>
          </w:tcPr>
          <w:p w14:paraId="12B7FC3B"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1</w:t>
            </w:r>
            <w:r w:rsidR="00DD493D" w:rsidRPr="00FF7AEF">
              <w:rPr>
                <w:bCs/>
                <w:sz w:val="28"/>
                <w:szCs w:val="28"/>
                <w:lang w:val="kk-KZ" w:eastAsia="en-US" w:bidi="en-US"/>
              </w:rPr>
              <w:t>0</w:t>
            </w:r>
          </w:p>
        </w:tc>
        <w:tc>
          <w:tcPr>
            <w:tcW w:w="4794" w:type="dxa"/>
            <w:tcMar>
              <w:top w:w="15" w:type="dxa"/>
              <w:left w:w="15" w:type="dxa"/>
              <w:bottom w:w="15" w:type="dxa"/>
              <w:right w:w="15" w:type="dxa"/>
            </w:tcMar>
            <w:vAlign w:val="center"/>
          </w:tcPr>
          <w:p w14:paraId="375414BD"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FF7AEF">
              <w:rPr>
                <w:bCs/>
                <w:sz w:val="28"/>
                <w:szCs w:val="28"/>
                <w:lang w:val="kk-KZ"/>
              </w:rPr>
              <w:t>квазимемлекеттік</w:t>
            </w:r>
            <w:proofErr w:type="spellEnd"/>
            <w:r w:rsidRPr="00FF7AEF">
              <w:rPr>
                <w:bCs/>
                <w:sz w:val="28"/>
                <w:szCs w:val="28"/>
                <w:lang w:val="kk-KZ"/>
              </w:rPr>
              <w:t xml:space="preserve"> сектор субъектілеріне арнайы мақсаттағы аудит, өзге де ақпарат аудитін жүргізу құқығына шектеулерді сақтауы</w:t>
            </w:r>
          </w:p>
        </w:tc>
        <w:tc>
          <w:tcPr>
            <w:tcW w:w="2243" w:type="dxa"/>
            <w:tcMar>
              <w:top w:w="15" w:type="dxa"/>
              <w:left w:w="15" w:type="dxa"/>
              <w:bottom w:w="15" w:type="dxa"/>
              <w:right w:w="15" w:type="dxa"/>
            </w:tcMar>
            <w:vAlign w:val="center"/>
          </w:tcPr>
          <w:p w14:paraId="2FAC5E11"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02A18FFD"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3CD7BD08" w14:textId="77777777" w:rsidTr="00907A44">
        <w:trPr>
          <w:trHeight w:val="30"/>
        </w:trPr>
        <w:tc>
          <w:tcPr>
            <w:tcW w:w="451" w:type="dxa"/>
            <w:tcMar>
              <w:top w:w="15" w:type="dxa"/>
              <w:left w:w="15" w:type="dxa"/>
              <w:bottom w:w="15" w:type="dxa"/>
              <w:right w:w="15" w:type="dxa"/>
            </w:tcMar>
          </w:tcPr>
          <w:p w14:paraId="0A9A5C3A"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1</w:t>
            </w:r>
            <w:r w:rsidR="002F6E06" w:rsidRPr="00FF7AEF">
              <w:rPr>
                <w:bCs/>
                <w:sz w:val="28"/>
                <w:szCs w:val="28"/>
                <w:lang w:val="kk-KZ" w:eastAsia="en-US" w:bidi="en-US"/>
              </w:rPr>
              <w:t>1</w:t>
            </w:r>
          </w:p>
        </w:tc>
        <w:tc>
          <w:tcPr>
            <w:tcW w:w="4794" w:type="dxa"/>
            <w:tcMar>
              <w:top w:w="15" w:type="dxa"/>
              <w:left w:w="15" w:type="dxa"/>
              <w:bottom w:w="15" w:type="dxa"/>
              <w:right w:w="15" w:type="dxa"/>
            </w:tcMar>
            <w:vAlign w:val="center"/>
          </w:tcPr>
          <w:p w14:paraId="5ED0C96B"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(немесе) қаржылық есептілік бөлігінде) көрсетілген қызметтер ұсынылған ұйымдардың </w:t>
            </w:r>
            <w:proofErr w:type="spellStart"/>
            <w:r w:rsidRPr="00FF7AEF">
              <w:rPr>
                <w:bCs/>
                <w:sz w:val="28"/>
                <w:szCs w:val="28"/>
                <w:lang w:val="kk-KZ"/>
              </w:rPr>
              <w:t>квазимемлекеттік</w:t>
            </w:r>
            <w:proofErr w:type="spellEnd"/>
            <w:r w:rsidRPr="00FF7AEF">
              <w:rPr>
                <w:bCs/>
                <w:sz w:val="28"/>
                <w:szCs w:val="28"/>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2243" w:type="dxa"/>
            <w:tcMar>
              <w:top w:w="15" w:type="dxa"/>
              <w:left w:w="15" w:type="dxa"/>
              <w:bottom w:w="15" w:type="dxa"/>
              <w:right w:w="15" w:type="dxa"/>
            </w:tcMar>
            <w:vAlign w:val="center"/>
          </w:tcPr>
          <w:p w14:paraId="0ACBECD6"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4C498DF5"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32387651" w14:textId="77777777" w:rsidTr="00907A44">
        <w:trPr>
          <w:trHeight w:val="30"/>
        </w:trPr>
        <w:tc>
          <w:tcPr>
            <w:tcW w:w="451" w:type="dxa"/>
            <w:tcMar>
              <w:top w:w="15" w:type="dxa"/>
              <w:left w:w="15" w:type="dxa"/>
              <w:bottom w:w="15" w:type="dxa"/>
              <w:right w:w="15" w:type="dxa"/>
            </w:tcMar>
          </w:tcPr>
          <w:p w14:paraId="3B7BAB42"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1</w:t>
            </w:r>
            <w:r w:rsidR="002F6E06" w:rsidRPr="00FF7AEF">
              <w:rPr>
                <w:bCs/>
                <w:sz w:val="28"/>
                <w:szCs w:val="28"/>
                <w:lang w:val="kk-KZ" w:eastAsia="en-US" w:bidi="en-US"/>
              </w:rPr>
              <w:t>2</w:t>
            </w:r>
          </w:p>
        </w:tc>
        <w:tc>
          <w:tcPr>
            <w:tcW w:w="4794" w:type="dxa"/>
            <w:tcMar>
              <w:top w:w="15" w:type="dxa"/>
              <w:left w:w="15" w:type="dxa"/>
              <w:bottom w:w="15" w:type="dxa"/>
              <w:right w:w="15" w:type="dxa"/>
            </w:tcMar>
            <w:vAlign w:val="center"/>
          </w:tcPr>
          <w:p w14:paraId="25EBC8F5"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 xml:space="preserve">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 әзірленген ішкі бақылау қағидаларының және оны жүзеге асыру бағдарламаларының болуы, мәліметтерді тіркеу, мәліметтер мен </w:t>
            </w:r>
            <w:r w:rsidRPr="00FF7AEF">
              <w:rPr>
                <w:bCs/>
                <w:sz w:val="28"/>
                <w:szCs w:val="28"/>
                <w:lang w:val="kk-KZ"/>
              </w:rPr>
              <w:lastRenderedPageBreak/>
              <w:t>құжаттарды сақтау, құжаттарды қорғау бөлігінде шараларды сақтау;</w:t>
            </w:r>
          </w:p>
          <w:p w14:paraId="61891A45"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қаржы мониторингіне жататын ақшамен және (немесе) мүлікпен жасалатын операциялар туралы ақпаратты уақтылы ұсыну немесе ұсынбау;</w:t>
            </w:r>
          </w:p>
          <w:p w14:paraId="63C1BCE7"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клиенттерді (олардың өкілдерін) және бенефициарлық меншік иелерін тиісінше тексеру жөнінде шаралар қолдану;</w:t>
            </w:r>
          </w:p>
          <w:p w14:paraId="1A78E314"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p>
          <w:p w14:paraId="2AAC4518"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 туралы ақпарат ұсынудан бас тарту жөніндегі міндеттерді орындауы;</w:t>
            </w:r>
          </w:p>
          <w:p w14:paraId="2DE3607E" w14:textId="77777777" w:rsidR="00FF7AEF" w:rsidRPr="00FF7AEF" w:rsidRDefault="00FF7AEF" w:rsidP="00FF7AEF">
            <w:pPr>
              <w:widowControl w:val="0"/>
              <w:ind w:left="103" w:right="159"/>
              <w:jc w:val="both"/>
              <w:rPr>
                <w:bCs/>
                <w:sz w:val="28"/>
                <w:szCs w:val="28"/>
                <w:lang w:val="kk-KZ"/>
              </w:rPr>
            </w:pPr>
            <w:r w:rsidRPr="00FF7AEF">
              <w:rPr>
                <w:bCs/>
                <w:sz w:val="28"/>
                <w:szCs w:val="28"/>
                <w:lang w:val="kk-KZ"/>
              </w:rP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p>
          <w:p w14:paraId="521975D7" w14:textId="06F99326" w:rsidR="00CC1594" w:rsidRPr="00FF7AEF" w:rsidRDefault="00FF7AEF" w:rsidP="00FF7AEF">
            <w:pPr>
              <w:widowControl w:val="0"/>
              <w:ind w:left="103" w:right="159"/>
              <w:jc w:val="both"/>
              <w:rPr>
                <w:bCs/>
                <w:sz w:val="28"/>
                <w:szCs w:val="28"/>
                <w:lang w:val="kk-KZ" w:eastAsia="en-US" w:bidi="en-US"/>
              </w:rPr>
            </w:pPr>
            <w:r w:rsidRPr="00FF7AEF">
              <w:rPr>
                <w:bCs/>
                <w:sz w:val="28"/>
                <w:szCs w:val="28"/>
                <w:lang w:val="kk-KZ"/>
              </w:rPr>
              <w:t>өз клиенттеріне және өзге де тұлғаларға уәкілетті органға ақпарат беру туралы хабарламау жөніндегі талаптарды сақтауы</w:t>
            </w:r>
          </w:p>
        </w:tc>
        <w:tc>
          <w:tcPr>
            <w:tcW w:w="2243" w:type="dxa"/>
            <w:tcMar>
              <w:top w:w="15" w:type="dxa"/>
              <w:left w:w="15" w:type="dxa"/>
              <w:bottom w:w="15" w:type="dxa"/>
              <w:right w:w="15" w:type="dxa"/>
            </w:tcMar>
            <w:vAlign w:val="center"/>
          </w:tcPr>
          <w:p w14:paraId="35CA8DDA"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lastRenderedPageBreak/>
              <w:br/>
            </w:r>
          </w:p>
        </w:tc>
        <w:tc>
          <w:tcPr>
            <w:tcW w:w="2243" w:type="dxa"/>
            <w:tcMar>
              <w:top w:w="15" w:type="dxa"/>
              <w:left w:w="15" w:type="dxa"/>
              <w:bottom w:w="15" w:type="dxa"/>
              <w:right w:w="15" w:type="dxa"/>
            </w:tcMar>
            <w:vAlign w:val="center"/>
          </w:tcPr>
          <w:p w14:paraId="36B0A862"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11BCFA7D" w14:textId="77777777" w:rsidTr="00907A44">
        <w:trPr>
          <w:trHeight w:val="30"/>
        </w:trPr>
        <w:tc>
          <w:tcPr>
            <w:tcW w:w="451" w:type="dxa"/>
            <w:tcMar>
              <w:top w:w="15" w:type="dxa"/>
              <w:left w:w="15" w:type="dxa"/>
              <w:bottom w:w="15" w:type="dxa"/>
              <w:right w:w="15" w:type="dxa"/>
            </w:tcMar>
          </w:tcPr>
          <w:p w14:paraId="3B1FDC8A" w14:textId="77777777" w:rsidR="00CC1594" w:rsidRPr="00FF7AEF" w:rsidRDefault="00D2185D" w:rsidP="00907A44">
            <w:pPr>
              <w:widowControl w:val="0"/>
              <w:jc w:val="center"/>
              <w:rPr>
                <w:bCs/>
                <w:sz w:val="28"/>
                <w:szCs w:val="28"/>
                <w:lang w:val="kk-KZ" w:eastAsia="en-US" w:bidi="en-US"/>
              </w:rPr>
            </w:pPr>
            <w:r w:rsidRPr="00FF7AEF">
              <w:rPr>
                <w:bCs/>
                <w:sz w:val="28"/>
                <w:szCs w:val="28"/>
                <w:lang w:val="kk-KZ" w:eastAsia="en-US" w:bidi="en-US"/>
              </w:rPr>
              <w:t>1</w:t>
            </w:r>
            <w:r w:rsidR="002F6E06" w:rsidRPr="00FF7AEF">
              <w:rPr>
                <w:bCs/>
                <w:sz w:val="28"/>
                <w:szCs w:val="28"/>
                <w:lang w:val="kk-KZ" w:eastAsia="en-US" w:bidi="en-US"/>
              </w:rPr>
              <w:t>3</w:t>
            </w:r>
          </w:p>
        </w:tc>
        <w:tc>
          <w:tcPr>
            <w:tcW w:w="4794" w:type="dxa"/>
            <w:tcMar>
              <w:top w:w="15" w:type="dxa"/>
              <w:left w:w="15" w:type="dxa"/>
              <w:bottom w:w="15" w:type="dxa"/>
              <w:right w:w="15" w:type="dxa"/>
            </w:tcMar>
            <w:vAlign w:val="center"/>
          </w:tcPr>
          <w:p w14:paraId="505C6F2D" w14:textId="77777777" w:rsidR="00CC1594" w:rsidRPr="00FF7AEF" w:rsidRDefault="00CC1594" w:rsidP="00EB52CE">
            <w:pPr>
              <w:widowControl w:val="0"/>
              <w:ind w:left="103" w:right="159"/>
              <w:jc w:val="both"/>
              <w:rPr>
                <w:bCs/>
                <w:sz w:val="28"/>
                <w:szCs w:val="28"/>
                <w:lang w:val="kk-KZ" w:eastAsia="en-US" w:bidi="en-US"/>
              </w:rPr>
            </w:pPr>
            <w:r w:rsidRPr="00FF7AEF">
              <w:rPr>
                <w:bCs/>
                <w:sz w:val="28"/>
                <w:szCs w:val="28"/>
                <w:lang w:val="kk-KZ"/>
              </w:rPr>
              <w:t>Аудиторлар мен аудиторлық ұйымдардың аудиторлық есептің дұрыстығын қамтамасыз етуі</w:t>
            </w:r>
          </w:p>
        </w:tc>
        <w:tc>
          <w:tcPr>
            <w:tcW w:w="2243" w:type="dxa"/>
            <w:tcMar>
              <w:top w:w="15" w:type="dxa"/>
              <w:left w:w="15" w:type="dxa"/>
              <w:bottom w:w="15" w:type="dxa"/>
              <w:right w:w="15" w:type="dxa"/>
            </w:tcMar>
            <w:vAlign w:val="center"/>
          </w:tcPr>
          <w:p w14:paraId="0521F169"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0236F761"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FF7AEF" w14:paraId="4FE58736" w14:textId="77777777" w:rsidTr="00907A44">
        <w:trPr>
          <w:trHeight w:val="30"/>
        </w:trPr>
        <w:tc>
          <w:tcPr>
            <w:tcW w:w="451" w:type="dxa"/>
            <w:tcMar>
              <w:top w:w="15" w:type="dxa"/>
              <w:left w:w="15" w:type="dxa"/>
              <w:bottom w:w="15" w:type="dxa"/>
              <w:right w:w="15" w:type="dxa"/>
            </w:tcMar>
          </w:tcPr>
          <w:p w14:paraId="19E2545F" w14:textId="77777777" w:rsidR="00CC1594" w:rsidRPr="00FF7AEF" w:rsidRDefault="00DD493D" w:rsidP="00907A44">
            <w:pPr>
              <w:widowControl w:val="0"/>
              <w:jc w:val="center"/>
              <w:rPr>
                <w:bCs/>
                <w:sz w:val="28"/>
                <w:szCs w:val="28"/>
                <w:lang w:val="kk-KZ" w:eastAsia="en-US" w:bidi="en-US"/>
              </w:rPr>
            </w:pPr>
            <w:r w:rsidRPr="00FF7AEF">
              <w:rPr>
                <w:bCs/>
                <w:sz w:val="28"/>
                <w:szCs w:val="28"/>
                <w:lang w:val="kk-KZ" w:eastAsia="en-US" w:bidi="en-US"/>
              </w:rPr>
              <w:t>1</w:t>
            </w:r>
            <w:r w:rsidR="002F6E06" w:rsidRPr="00FF7AEF">
              <w:rPr>
                <w:bCs/>
                <w:sz w:val="28"/>
                <w:szCs w:val="28"/>
                <w:lang w:val="kk-KZ" w:eastAsia="en-US" w:bidi="en-US"/>
              </w:rPr>
              <w:t>4</w:t>
            </w:r>
          </w:p>
        </w:tc>
        <w:tc>
          <w:tcPr>
            <w:tcW w:w="4794" w:type="dxa"/>
            <w:tcMar>
              <w:top w:w="15" w:type="dxa"/>
              <w:left w:w="15" w:type="dxa"/>
              <w:bottom w:w="15" w:type="dxa"/>
              <w:right w:w="15" w:type="dxa"/>
            </w:tcMar>
            <w:vAlign w:val="center"/>
          </w:tcPr>
          <w:p w14:paraId="1ACB8B84" w14:textId="77777777" w:rsidR="00CC1594" w:rsidRPr="00FF7AEF" w:rsidRDefault="00D2185D" w:rsidP="00EB52CE">
            <w:pPr>
              <w:widowControl w:val="0"/>
              <w:ind w:left="103" w:right="159"/>
              <w:jc w:val="both"/>
              <w:rPr>
                <w:bCs/>
                <w:sz w:val="28"/>
                <w:szCs w:val="28"/>
                <w:lang w:val="kk-KZ" w:eastAsia="en-US" w:bidi="en-US"/>
              </w:rPr>
            </w:pPr>
            <w:r w:rsidRPr="00FF7AEF">
              <w:rPr>
                <w:bCs/>
                <w:sz w:val="28"/>
                <w:szCs w:val="28"/>
                <w:lang w:val="kk-KZ"/>
              </w:rPr>
              <w:t>А</w:t>
            </w:r>
            <w:r w:rsidR="00CC1594" w:rsidRPr="00FF7AEF">
              <w:rPr>
                <w:bCs/>
                <w:sz w:val="28"/>
                <w:szCs w:val="28"/>
                <w:lang w:val="kk-KZ"/>
              </w:rPr>
              <w:t>удит стандарттарын, Әдеп кодексін сақтау</w:t>
            </w:r>
          </w:p>
        </w:tc>
        <w:tc>
          <w:tcPr>
            <w:tcW w:w="2243" w:type="dxa"/>
            <w:tcMar>
              <w:top w:w="15" w:type="dxa"/>
              <w:left w:w="15" w:type="dxa"/>
              <w:bottom w:w="15" w:type="dxa"/>
              <w:right w:w="15" w:type="dxa"/>
            </w:tcMar>
            <w:vAlign w:val="center"/>
          </w:tcPr>
          <w:p w14:paraId="0DB419FA"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51554930"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4937DFF2" w14:textId="77777777" w:rsidTr="00907A44">
        <w:trPr>
          <w:trHeight w:val="30"/>
        </w:trPr>
        <w:tc>
          <w:tcPr>
            <w:tcW w:w="451" w:type="dxa"/>
            <w:tcMar>
              <w:top w:w="15" w:type="dxa"/>
              <w:left w:w="15" w:type="dxa"/>
              <w:bottom w:w="15" w:type="dxa"/>
              <w:right w:w="15" w:type="dxa"/>
            </w:tcMar>
          </w:tcPr>
          <w:p w14:paraId="3380F51D" w14:textId="77777777" w:rsidR="00CC1594" w:rsidRPr="00FF7AEF" w:rsidRDefault="002F6E06" w:rsidP="00907A44">
            <w:pPr>
              <w:widowControl w:val="0"/>
              <w:jc w:val="center"/>
              <w:rPr>
                <w:bCs/>
                <w:sz w:val="28"/>
                <w:szCs w:val="28"/>
                <w:lang w:val="kk-KZ" w:eastAsia="en-US" w:bidi="en-US"/>
              </w:rPr>
            </w:pPr>
            <w:r w:rsidRPr="00FF7AEF">
              <w:rPr>
                <w:bCs/>
                <w:sz w:val="28"/>
                <w:szCs w:val="28"/>
                <w:lang w:val="kk-KZ" w:eastAsia="en-US" w:bidi="en-US"/>
              </w:rPr>
              <w:lastRenderedPageBreak/>
              <w:t>15</w:t>
            </w:r>
          </w:p>
        </w:tc>
        <w:tc>
          <w:tcPr>
            <w:tcW w:w="4794" w:type="dxa"/>
            <w:tcMar>
              <w:top w:w="15" w:type="dxa"/>
              <w:left w:w="15" w:type="dxa"/>
              <w:bottom w:w="15" w:type="dxa"/>
              <w:right w:w="15" w:type="dxa"/>
            </w:tcMar>
            <w:vAlign w:val="center"/>
          </w:tcPr>
          <w:p w14:paraId="754832D9" w14:textId="77777777" w:rsidR="004B6E00" w:rsidRPr="00FF7AEF" w:rsidRDefault="004B6E00" w:rsidP="00EB52CE">
            <w:pPr>
              <w:ind w:left="103" w:right="159"/>
              <w:jc w:val="both"/>
              <w:outlineLvl w:val="0"/>
              <w:rPr>
                <w:sz w:val="28"/>
                <w:szCs w:val="28"/>
                <w:lang w:val="kk-KZ"/>
              </w:rPr>
            </w:pPr>
            <w:r w:rsidRPr="00FF7AEF">
              <w:rPr>
                <w:sz w:val="28"/>
                <w:szCs w:val="28"/>
                <w:lang w:val="kk-KZ"/>
              </w:rPr>
              <w:t>Ең төменгі талаптарға сәйкес келетін аудиторлық ұйымның міндетті аудит жүргізуі:</w:t>
            </w:r>
          </w:p>
          <w:p w14:paraId="6DD39C73" w14:textId="77777777" w:rsidR="004B6E00" w:rsidRPr="00FF7AEF" w:rsidRDefault="004B6E00" w:rsidP="00EB52CE">
            <w:pPr>
              <w:ind w:left="103" w:right="159"/>
              <w:jc w:val="both"/>
              <w:outlineLvl w:val="0"/>
              <w:rPr>
                <w:sz w:val="28"/>
                <w:szCs w:val="28"/>
                <w:lang w:val="kk-KZ"/>
              </w:rPr>
            </w:pPr>
            <w:r w:rsidRPr="00FF7AEF">
              <w:rPr>
                <w:sz w:val="28"/>
                <w:szCs w:val="28"/>
                <w:lang w:val="kk-KZ"/>
              </w:rPr>
              <w:t>1) ұйымдар бойынша:</w:t>
            </w:r>
          </w:p>
          <w:p w14:paraId="6A25DE16"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кәсіби кеңес қорытындысының және (немесе) мүшесі аудиторлық ұйым болып табылған </w:t>
            </w:r>
            <w:proofErr w:type="spellStart"/>
            <w:r w:rsidRPr="00FF7AEF">
              <w:rPr>
                <w:sz w:val="28"/>
                <w:szCs w:val="28"/>
                <w:lang w:val="kk-KZ"/>
              </w:rPr>
              <w:t>өткiзiлген</w:t>
            </w:r>
            <w:proofErr w:type="spellEnd"/>
            <w:r w:rsidRPr="00FF7AEF">
              <w:rPr>
                <w:sz w:val="28"/>
                <w:szCs w:val="28"/>
                <w:lang w:val="kk-KZ"/>
              </w:rPr>
              <w:t xml:space="preserve"> сыртқы сапаны бақылаудың нәтижелері бойынша аудиторлық ұйымның халықаралық аудит стандарттары және Этика кодексі талаптарының сақталуын растайтын аккредиттелген кәсіби аудиторлық ұйымның қорытындысының бар болуы;</w:t>
            </w:r>
          </w:p>
          <w:p w14:paraId="49C5EB00"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аудиторлық қызметтер көрсетуге шартты жасаған күнге дейін соңғы </w:t>
            </w:r>
            <w:r w:rsidR="00907A44" w:rsidRPr="00FF7AEF">
              <w:rPr>
                <w:sz w:val="28"/>
                <w:szCs w:val="28"/>
                <w:lang w:val="kk-KZ"/>
              </w:rPr>
              <w:br/>
            </w:r>
            <w:r w:rsidRPr="00FF7AEF">
              <w:rPr>
                <w:sz w:val="28"/>
                <w:szCs w:val="28"/>
                <w:lang w:val="kk-KZ"/>
              </w:rPr>
              <w:t xml:space="preserve">1 (бір) жыл ішінде </w:t>
            </w:r>
            <w:proofErr w:type="spellStart"/>
            <w:r w:rsidRPr="00FF7AEF">
              <w:rPr>
                <w:sz w:val="28"/>
                <w:szCs w:val="28"/>
                <w:lang w:val="kk-KZ"/>
              </w:rPr>
              <w:t>әкiмшiлiк</w:t>
            </w:r>
            <w:proofErr w:type="spellEnd"/>
            <w:r w:rsidRPr="00FF7AEF">
              <w:rPr>
                <w:sz w:val="28"/>
                <w:szCs w:val="28"/>
                <w:lang w:val="kk-KZ"/>
              </w:rPr>
              <w:t xml:space="preserve"> жазалардың болмауы;</w:t>
            </w:r>
          </w:p>
          <w:p w14:paraId="48D54640" w14:textId="77777777" w:rsidR="004B6E00" w:rsidRPr="00FF7AEF" w:rsidRDefault="004B6E00" w:rsidP="00EB52CE">
            <w:pPr>
              <w:ind w:left="103" w:right="159"/>
              <w:jc w:val="both"/>
              <w:outlineLvl w:val="0"/>
              <w:rPr>
                <w:sz w:val="28"/>
                <w:szCs w:val="28"/>
                <w:lang w:val="kk-KZ"/>
              </w:rPr>
            </w:pPr>
            <w:r w:rsidRPr="00FF7AEF">
              <w:rPr>
                <w:sz w:val="28"/>
                <w:szCs w:val="28"/>
                <w:lang w:val="kk-KZ"/>
              </w:rPr>
              <w:t>аудиторлық ұйымның азаматтық-құқықтық жауапкершілігін сақтандыру шартының болуы;</w:t>
            </w:r>
          </w:p>
          <w:p w14:paraId="38F4EAA1"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бір ұйыммен, оның ішінде қаржы ұйыммен 7 (жеті) жыл бойы аудитті үздіксіз жүзеге асырылған жағдайда </w:t>
            </w:r>
            <w:proofErr w:type="spellStart"/>
            <w:r w:rsidRPr="00FF7AEF">
              <w:rPr>
                <w:sz w:val="28"/>
                <w:szCs w:val="28"/>
                <w:lang w:val="kk-KZ"/>
              </w:rPr>
              <w:t>ротациялауға</w:t>
            </w:r>
            <w:proofErr w:type="spellEnd"/>
            <w:r w:rsidRPr="00FF7AEF">
              <w:rPr>
                <w:sz w:val="28"/>
                <w:szCs w:val="28"/>
                <w:lang w:val="kk-KZ"/>
              </w:rPr>
              <w:t xml:space="preserve"> жатады.</w:t>
            </w:r>
          </w:p>
          <w:p w14:paraId="26D9F31D" w14:textId="77777777" w:rsidR="004B6E00" w:rsidRPr="00FF7AEF" w:rsidRDefault="004B6E00" w:rsidP="00EB52CE">
            <w:pPr>
              <w:ind w:left="103" w:right="159"/>
              <w:jc w:val="both"/>
              <w:outlineLvl w:val="0"/>
              <w:rPr>
                <w:sz w:val="28"/>
                <w:szCs w:val="28"/>
                <w:lang w:val="kk-KZ"/>
              </w:rPr>
            </w:pPr>
            <w:r w:rsidRPr="00FF7AEF">
              <w:rPr>
                <w:sz w:val="28"/>
                <w:szCs w:val="28"/>
                <w:lang w:val="kk-KZ"/>
              </w:rPr>
              <w:t>2) ұлттық компаниялардың, ұлттық холдингтердің және ұлттық басқарушы холдингтердің, жер қойнауын пайдаланушылардың аудиті бойынша:</w:t>
            </w:r>
          </w:p>
          <w:p w14:paraId="12506419" w14:textId="77777777" w:rsidR="004B6E00" w:rsidRPr="00FF7AEF" w:rsidRDefault="004B6E00" w:rsidP="00EB52CE">
            <w:pPr>
              <w:ind w:left="103" w:right="159"/>
              <w:jc w:val="both"/>
              <w:outlineLvl w:val="0"/>
              <w:rPr>
                <w:sz w:val="28"/>
                <w:szCs w:val="28"/>
                <w:lang w:val="kk-KZ"/>
              </w:rPr>
            </w:pPr>
            <w:r w:rsidRPr="00FF7AEF">
              <w:rPr>
                <w:sz w:val="28"/>
                <w:szCs w:val="28"/>
                <w:lang w:val="kk-KZ"/>
              </w:rPr>
              <w:t>аудиторлық ұйым басшысының аудиторлық қызметпен айналысу мерзімі кемінде 5 (бес) жыл;</w:t>
            </w:r>
          </w:p>
          <w:p w14:paraId="311CCE47"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қаржылық есептіліктің халықаралық стандарттары бойынша кемінде 10 (он) </w:t>
            </w:r>
            <w:proofErr w:type="spellStart"/>
            <w:r w:rsidRPr="00FF7AEF">
              <w:rPr>
                <w:sz w:val="28"/>
                <w:szCs w:val="28"/>
                <w:lang w:val="kk-KZ"/>
              </w:rPr>
              <w:t>аудиттелетін</w:t>
            </w:r>
            <w:proofErr w:type="spellEnd"/>
            <w:r w:rsidRPr="00FF7AEF">
              <w:rPr>
                <w:sz w:val="28"/>
                <w:szCs w:val="28"/>
                <w:lang w:val="kk-KZ"/>
              </w:rPr>
              <w:t xml:space="preserve"> субъектілер бойынша аудиторлық есептердің болуы;</w:t>
            </w:r>
          </w:p>
          <w:p w14:paraId="3922404D" w14:textId="77777777" w:rsidR="004B6E00" w:rsidRPr="00FF7AEF" w:rsidRDefault="004B6E00" w:rsidP="00EB52CE">
            <w:pPr>
              <w:ind w:left="103" w:right="159"/>
              <w:jc w:val="both"/>
              <w:outlineLvl w:val="0"/>
              <w:rPr>
                <w:sz w:val="28"/>
                <w:szCs w:val="28"/>
                <w:lang w:val="kk-KZ"/>
              </w:rPr>
            </w:pPr>
            <w:r w:rsidRPr="00FF7AEF">
              <w:rPr>
                <w:sz w:val="28"/>
                <w:szCs w:val="28"/>
                <w:lang w:val="kk-KZ"/>
              </w:rPr>
              <w:t>кәсіби бухгалтер сертификаты бар кемінде 2 (екі) маманның болуы.</w:t>
            </w:r>
          </w:p>
          <w:p w14:paraId="7209A0E3" w14:textId="77777777" w:rsidR="004B6E00" w:rsidRPr="00FF7AEF" w:rsidRDefault="004B6E00" w:rsidP="00EB52CE">
            <w:pPr>
              <w:ind w:left="103" w:right="159"/>
              <w:jc w:val="both"/>
              <w:outlineLvl w:val="0"/>
              <w:rPr>
                <w:sz w:val="28"/>
                <w:szCs w:val="28"/>
                <w:lang w:val="kk-KZ"/>
              </w:rPr>
            </w:pPr>
            <w:r w:rsidRPr="00FF7AEF">
              <w:rPr>
                <w:sz w:val="28"/>
                <w:szCs w:val="28"/>
                <w:lang w:val="kk-KZ"/>
              </w:rPr>
              <w:t>3) Қаржы ұйымдары және «Қазақстанның Даму Банкі» Акционерлік қоғамы бойынша аудиторлық ұйымның құрамында:</w:t>
            </w:r>
          </w:p>
          <w:p w14:paraId="766E1946" w14:textId="77777777" w:rsidR="004B6E00" w:rsidRPr="00FF7AEF" w:rsidRDefault="004B6E00" w:rsidP="00EB52CE">
            <w:pPr>
              <w:ind w:left="103" w:right="159"/>
              <w:jc w:val="both"/>
              <w:outlineLvl w:val="0"/>
              <w:rPr>
                <w:sz w:val="28"/>
                <w:szCs w:val="28"/>
                <w:lang w:val="kk-KZ"/>
              </w:rPr>
            </w:pPr>
            <w:r w:rsidRPr="00FF7AEF">
              <w:rPr>
                <w:sz w:val="28"/>
                <w:szCs w:val="28"/>
                <w:lang w:val="kk-KZ"/>
              </w:rPr>
              <w:lastRenderedPageBreak/>
              <w:t xml:space="preserve">бухгалтерлік есеп және аудит саласында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Public</w:t>
            </w:r>
            <w:proofErr w:type="spellEnd"/>
            <w:r w:rsidRPr="00FF7AEF">
              <w:rPr>
                <w:sz w:val="28"/>
                <w:szCs w:val="28"/>
                <w:lang w:val="kk-KZ"/>
              </w:rPr>
              <w:t xml:space="preserve"> </w:t>
            </w:r>
            <w:proofErr w:type="spellStart"/>
            <w:r w:rsidRPr="00FF7AEF">
              <w:rPr>
                <w:sz w:val="28"/>
                <w:szCs w:val="28"/>
                <w:lang w:val="kk-KZ"/>
              </w:rPr>
              <w:t>Accountant</w:t>
            </w:r>
            <w:proofErr w:type="spellEnd"/>
            <w:r w:rsidRPr="00FF7AEF">
              <w:rPr>
                <w:sz w:val="28"/>
                <w:szCs w:val="28"/>
                <w:lang w:val="kk-KZ"/>
              </w:rPr>
              <w:t xml:space="preserve"> (CPA),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Association</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(ACCA),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Management</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(CIMA),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w:t>
            </w:r>
            <w:proofErr w:type="spellStart"/>
            <w:r w:rsidRPr="00FF7AEF">
              <w:rPr>
                <w:sz w:val="28"/>
                <w:szCs w:val="28"/>
                <w:lang w:val="kk-KZ"/>
              </w:rPr>
              <w:t>in</w:t>
            </w:r>
            <w:proofErr w:type="spellEnd"/>
            <w:r w:rsidRPr="00FF7AEF">
              <w:rPr>
                <w:sz w:val="28"/>
                <w:szCs w:val="28"/>
                <w:lang w:val="kk-KZ"/>
              </w:rPr>
              <w:t xml:space="preserve"> </w:t>
            </w:r>
            <w:proofErr w:type="spellStart"/>
            <w:r w:rsidRPr="00FF7AEF">
              <w:rPr>
                <w:sz w:val="28"/>
                <w:szCs w:val="28"/>
                <w:lang w:val="kk-KZ"/>
              </w:rPr>
              <w:t>England</w:t>
            </w:r>
            <w:proofErr w:type="spellEnd"/>
            <w:r w:rsidRPr="00FF7AEF">
              <w:rPr>
                <w:sz w:val="28"/>
                <w:szCs w:val="28"/>
                <w:lang w:val="kk-KZ"/>
              </w:rPr>
              <w:t xml:space="preserve"> </w:t>
            </w:r>
            <w:proofErr w:type="spellStart"/>
            <w:r w:rsidRPr="00FF7AEF">
              <w:rPr>
                <w:sz w:val="28"/>
                <w:szCs w:val="28"/>
                <w:lang w:val="kk-KZ"/>
              </w:rPr>
              <w:t>and</w:t>
            </w:r>
            <w:proofErr w:type="spellEnd"/>
            <w:r w:rsidRPr="00FF7AEF">
              <w:rPr>
                <w:sz w:val="28"/>
                <w:szCs w:val="28"/>
                <w:lang w:val="kk-KZ"/>
              </w:rPr>
              <w:t xml:space="preserve"> </w:t>
            </w:r>
            <w:proofErr w:type="spellStart"/>
            <w:r w:rsidRPr="00FF7AEF">
              <w:rPr>
                <w:sz w:val="28"/>
                <w:szCs w:val="28"/>
                <w:lang w:val="kk-KZ"/>
              </w:rPr>
              <w:t>Wales</w:t>
            </w:r>
            <w:proofErr w:type="spellEnd"/>
            <w:r w:rsidRPr="00FF7AEF">
              <w:rPr>
                <w:sz w:val="28"/>
                <w:szCs w:val="28"/>
                <w:lang w:val="kk-KZ"/>
              </w:rPr>
              <w:t xml:space="preserve"> (ICAEW),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Management</w:t>
            </w:r>
            <w:proofErr w:type="spellEnd"/>
            <w:r w:rsidRPr="00FF7AEF">
              <w:rPr>
                <w:sz w:val="28"/>
                <w:szCs w:val="28"/>
                <w:lang w:val="kk-KZ"/>
              </w:rPr>
              <w:t xml:space="preserve"> </w:t>
            </w:r>
            <w:proofErr w:type="spellStart"/>
            <w:r w:rsidRPr="00FF7AEF">
              <w:rPr>
                <w:sz w:val="28"/>
                <w:szCs w:val="28"/>
                <w:lang w:val="kk-KZ"/>
              </w:rPr>
              <w:t>Accountant</w:t>
            </w:r>
            <w:proofErr w:type="spellEnd"/>
            <w:r w:rsidRPr="00FF7AEF">
              <w:rPr>
                <w:sz w:val="28"/>
                <w:szCs w:val="28"/>
                <w:lang w:val="kk-KZ"/>
              </w:rPr>
              <w:t xml:space="preserve"> (CMA),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Internal</w:t>
            </w:r>
            <w:proofErr w:type="spellEnd"/>
            <w:r w:rsidRPr="00FF7AEF">
              <w:rPr>
                <w:sz w:val="28"/>
                <w:szCs w:val="28"/>
                <w:lang w:val="kk-KZ"/>
              </w:rPr>
              <w:t xml:space="preserve"> </w:t>
            </w:r>
            <w:proofErr w:type="spellStart"/>
            <w:r w:rsidRPr="00FF7AEF">
              <w:rPr>
                <w:sz w:val="28"/>
                <w:szCs w:val="28"/>
                <w:lang w:val="kk-KZ"/>
              </w:rPr>
              <w:t>Auditor</w:t>
            </w:r>
            <w:proofErr w:type="spellEnd"/>
            <w:r w:rsidRPr="00FF7AEF">
              <w:rPr>
                <w:sz w:val="28"/>
                <w:szCs w:val="28"/>
                <w:lang w:val="kk-KZ"/>
              </w:rPr>
              <w:t xml:space="preserve"> (CIA),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Internal</w:t>
            </w:r>
            <w:proofErr w:type="spellEnd"/>
            <w:r w:rsidRPr="00FF7AEF">
              <w:rPr>
                <w:sz w:val="28"/>
                <w:szCs w:val="28"/>
                <w:lang w:val="kk-KZ"/>
              </w:rPr>
              <w:t xml:space="preserve"> </w:t>
            </w:r>
            <w:proofErr w:type="spellStart"/>
            <w:r w:rsidRPr="00FF7AEF">
              <w:rPr>
                <w:sz w:val="28"/>
                <w:szCs w:val="28"/>
                <w:lang w:val="kk-KZ"/>
              </w:rPr>
              <w:t>Auditors</w:t>
            </w:r>
            <w:proofErr w:type="spellEnd"/>
            <w:r w:rsidRPr="00FF7AEF">
              <w:rPr>
                <w:sz w:val="28"/>
                <w:szCs w:val="28"/>
                <w:lang w:val="kk-KZ"/>
              </w:rPr>
              <w:t xml:space="preserve"> (IIA),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Financial</w:t>
            </w:r>
            <w:proofErr w:type="spellEnd"/>
            <w:r w:rsidRPr="00FF7AEF">
              <w:rPr>
                <w:sz w:val="28"/>
                <w:szCs w:val="28"/>
                <w:lang w:val="kk-KZ"/>
              </w:rPr>
              <w:t xml:space="preserve"> </w:t>
            </w:r>
            <w:proofErr w:type="spellStart"/>
            <w:r w:rsidRPr="00FF7AEF">
              <w:rPr>
                <w:sz w:val="28"/>
                <w:szCs w:val="28"/>
                <w:lang w:val="kk-KZ"/>
              </w:rPr>
              <w:t>Services</w:t>
            </w:r>
            <w:proofErr w:type="spellEnd"/>
            <w:r w:rsidRPr="00FF7AEF">
              <w:rPr>
                <w:sz w:val="28"/>
                <w:szCs w:val="28"/>
                <w:lang w:val="kk-KZ"/>
              </w:rPr>
              <w:t xml:space="preserve"> </w:t>
            </w:r>
            <w:proofErr w:type="spellStart"/>
            <w:r w:rsidRPr="00FF7AEF">
              <w:rPr>
                <w:sz w:val="28"/>
                <w:szCs w:val="28"/>
                <w:lang w:val="kk-KZ"/>
              </w:rPr>
              <w:t>Auditor</w:t>
            </w:r>
            <w:proofErr w:type="spellEnd"/>
            <w:r w:rsidRPr="00FF7AEF">
              <w:rPr>
                <w:sz w:val="28"/>
                <w:szCs w:val="28"/>
                <w:lang w:val="kk-KZ"/>
              </w:rPr>
              <w:t xml:space="preserve"> (CFSA) бірінде толық біліктігі бар, немесе соңғы бес жылдың 3 (үш) жыл ішінде тиісті ұйымдардың аудиті саласында жұмыс тәжірибесімен бірге «аудитор» деген </w:t>
            </w:r>
            <w:proofErr w:type="spellStart"/>
            <w:r w:rsidRPr="00FF7AEF">
              <w:rPr>
                <w:sz w:val="28"/>
                <w:szCs w:val="28"/>
                <w:lang w:val="kk-KZ"/>
              </w:rPr>
              <w:t>бiлiктiлiк</w:t>
            </w:r>
            <w:proofErr w:type="spellEnd"/>
            <w:r w:rsidRPr="00FF7AEF">
              <w:rPr>
                <w:sz w:val="28"/>
                <w:szCs w:val="28"/>
                <w:lang w:val="kk-KZ"/>
              </w:rPr>
              <w:t xml:space="preserve"> </w:t>
            </w:r>
            <w:proofErr w:type="spellStart"/>
            <w:r w:rsidRPr="00FF7AEF">
              <w:rPr>
                <w:sz w:val="28"/>
                <w:szCs w:val="28"/>
                <w:lang w:val="kk-KZ"/>
              </w:rPr>
              <w:t>куәлiгi</w:t>
            </w:r>
            <w:proofErr w:type="spellEnd"/>
            <w:r w:rsidRPr="00FF7AEF">
              <w:rPr>
                <w:sz w:val="28"/>
                <w:szCs w:val="28"/>
                <w:lang w:val="kk-KZ"/>
              </w:rPr>
              <w:t xml:space="preserve"> бар топтың басшысы болып табылатын маманы бар;</w:t>
            </w:r>
          </w:p>
          <w:p w14:paraId="78CC9986"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құрамында бухгалтерлік есеп және аудит саласында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Public</w:t>
            </w:r>
            <w:proofErr w:type="spellEnd"/>
            <w:r w:rsidRPr="00FF7AEF">
              <w:rPr>
                <w:sz w:val="28"/>
                <w:szCs w:val="28"/>
                <w:lang w:val="kk-KZ"/>
              </w:rPr>
              <w:t xml:space="preserve"> </w:t>
            </w:r>
            <w:proofErr w:type="spellStart"/>
            <w:r w:rsidRPr="00FF7AEF">
              <w:rPr>
                <w:sz w:val="28"/>
                <w:szCs w:val="28"/>
                <w:lang w:val="kk-KZ"/>
              </w:rPr>
              <w:t>Accountant</w:t>
            </w:r>
            <w:proofErr w:type="spellEnd"/>
            <w:r w:rsidRPr="00FF7AEF">
              <w:rPr>
                <w:sz w:val="28"/>
                <w:szCs w:val="28"/>
                <w:lang w:val="kk-KZ"/>
              </w:rPr>
              <w:t xml:space="preserve"> (CPA),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Association</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(ACCA),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Management</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(CIMA), </w:t>
            </w:r>
            <w:proofErr w:type="spellStart"/>
            <w:r w:rsidRPr="00FF7AEF">
              <w:rPr>
                <w:sz w:val="28"/>
                <w:szCs w:val="28"/>
                <w:lang w:val="kk-KZ"/>
              </w:rPr>
              <w:t>The</w:t>
            </w:r>
            <w:proofErr w:type="spellEnd"/>
            <w:r w:rsidRPr="00FF7AEF">
              <w:rPr>
                <w:sz w:val="28"/>
                <w:szCs w:val="28"/>
                <w:lang w:val="kk-KZ"/>
              </w:rPr>
              <w:t xml:space="preserve">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Chartered</w:t>
            </w:r>
            <w:proofErr w:type="spellEnd"/>
            <w:r w:rsidRPr="00FF7AEF">
              <w:rPr>
                <w:sz w:val="28"/>
                <w:szCs w:val="28"/>
                <w:lang w:val="kk-KZ"/>
              </w:rPr>
              <w:t xml:space="preserve"> </w:t>
            </w:r>
            <w:proofErr w:type="spellStart"/>
            <w:r w:rsidRPr="00FF7AEF">
              <w:rPr>
                <w:sz w:val="28"/>
                <w:szCs w:val="28"/>
                <w:lang w:val="kk-KZ"/>
              </w:rPr>
              <w:t>Accountants</w:t>
            </w:r>
            <w:proofErr w:type="spellEnd"/>
            <w:r w:rsidRPr="00FF7AEF">
              <w:rPr>
                <w:sz w:val="28"/>
                <w:szCs w:val="28"/>
                <w:lang w:val="kk-KZ"/>
              </w:rPr>
              <w:t xml:space="preserve"> </w:t>
            </w:r>
            <w:proofErr w:type="spellStart"/>
            <w:r w:rsidRPr="00FF7AEF">
              <w:rPr>
                <w:sz w:val="28"/>
                <w:szCs w:val="28"/>
                <w:lang w:val="kk-KZ"/>
              </w:rPr>
              <w:t>in</w:t>
            </w:r>
            <w:proofErr w:type="spellEnd"/>
            <w:r w:rsidRPr="00FF7AEF">
              <w:rPr>
                <w:sz w:val="28"/>
                <w:szCs w:val="28"/>
                <w:lang w:val="kk-KZ"/>
              </w:rPr>
              <w:t xml:space="preserve"> </w:t>
            </w:r>
            <w:proofErr w:type="spellStart"/>
            <w:r w:rsidRPr="00FF7AEF">
              <w:rPr>
                <w:sz w:val="28"/>
                <w:szCs w:val="28"/>
                <w:lang w:val="kk-KZ"/>
              </w:rPr>
              <w:t>England</w:t>
            </w:r>
            <w:proofErr w:type="spellEnd"/>
            <w:r w:rsidRPr="00FF7AEF">
              <w:rPr>
                <w:sz w:val="28"/>
                <w:szCs w:val="28"/>
                <w:lang w:val="kk-KZ"/>
              </w:rPr>
              <w:t xml:space="preserve"> </w:t>
            </w:r>
            <w:proofErr w:type="spellStart"/>
            <w:r w:rsidRPr="00FF7AEF">
              <w:rPr>
                <w:sz w:val="28"/>
                <w:szCs w:val="28"/>
                <w:lang w:val="kk-KZ"/>
              </w:rPr>
              <w:t>and</w:t>
            </w:r>
            <w:proofErr w:type="spellEnd"/>
            <w:r w:rsidRPr="00FF7AEF">
              <w:rPr>
                <w:sz w:val="28"/>
                <w:szCs w:val="28"/>
                <w:lang w:val="kk-KZ"/>
              </w:rPr>
              <w:t xml:space="preserve"> </w:t>
            </w:r>
            <w:proofErr w:type="spellStart"/>
            <w:r w:rsidRPr="00FF7AEF">
              <w:rPr>
                <w:sz w:val="28"/>
                <w:szCs w:val="28"/>
                <w:lang w:val="kk-KZ"/>
              </w:rPr>
              <w:t>Wales</w:t>
            </w:r>
            <w:proofErr w:type="spellEnd"/>
            <w:r w:rsidRPr="00FF7AEF">
              <w:rPr>
                <w:sz w:val="28"/>
                <w:szCs w:val="28"/>
                <w:lang w:val="kk-KZ"/>
              </w:rPr>
              <w:t xml:space="preserve"> (ICAEW),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Management</w:t>
            </w:r>
            <w:proofErr w:type="spellEnd"/>
            <w:r w:rsidRPr="00FF7AEF">
              <w:rPr>
                <w:sz w:val="28"/>
                <w:szCs w:val="28"/>
                <w:lang w:val="kk-KZ"/>
              </w:rPr>
              <w:t xml:space="preserve"> </w:t>
            </w:r>
            <w:proofErr w:type="spellStart"/>
            <w:r w:rsidRPr="00FF7AEF">
              <w:rPr>
                <w:sz w:val="28"/>
                <w:szCs w:val="28"/>
                <w:lang w:val="kk-KZ"/>
              </w:rPr>
              <w:t>Accountant</w:t>
            </w:r>
            <w:proofErr w:type="spellEnd"/>
            <w:r w:rsidRPr="00FF7AEF">
              <w:rPr>
                <w:sz w:val="28"/>
                <w:szCs w:val="28"/>
                <w:lang w:val="kk-KZ"/>
              </w:rPr>
              <w:t xml:space="preserve"> (CMA),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Internal</w:t>
            </w:r>
            <w:proofErr w:type="spellEnd"/>
            <w:r w:rsidRPr="00FF7AEF">
              <w:rPr>
                <w:sz w:val="28"/>
                <w:szCs w:val="28"/>
                <w:lang w:val="kk-KZ"/>
              </w:rPr>
              <w:t xml:space="preserve"> </w:t>
            </w:r>
            <w:proofErr w:type="spellStart"/>
            <w:r w:rsidRPr="00FF7AEF">
              <w:rPr>
                <w:sz w:val="28"/>
                <w:szCs w:val="28"/>
                <w:lang w:val="kk-KZ"/>
              </w:rPr>
              <w:t>Auditor</w:t>
            </w:r>
            <w:proofErr w:type="spellEnd"/>
            <w:r w:rsidRPr="00FF7AEF">
              <w:rPr>
                <w:sz w:val="28"/>
                <w:szCs w:val="28"/>
                <w:lang w:val="kk-KZ"/>
              </w:rPr>
              <w:t xml:space="preserve"> (CIA), </w:t>
            </w:r>
            <w:proofErr w:type="spellStart"/>
            <w:r w:rsidRPr="00FF7AEF">
              <w:rPr>
                <w:sz w:val="28"/>
                <w:szCs w:val="28"/>
                <w:lang w:val="kk-KZ"/>
              </w:rPr>
              <w:t>Institute</w:t>
            </w:r>
            <w:proofErr w:type="spellEnd"/>
            <w:r w:rsidRPr="00FF7AEF">
              <w:rPr>
                <w:sz w:val="28"/>
                <w:szCs w:val="28"/>
                <w:lang w:val="kk-KZ"/>
              </w:rPr>
              <w:t xml:space="preserve"> </w:t>
            </w:r>
            <w:proofErr w:type="spellStart"/>
            <w:r w:rsidRPr="00FF7AEF">
              <w:rPr>
                <w:sz w:val="28"/>
                <w:szCs w:val="28"/>
                <w:lang w:val="kk-KZ"/>
              </w:rPr>
              <w:t>of</w:t>
            </w:r>
            <w:proofErr w:type="spellEnd"/>
            <w:r w:rsidRPr="00FF7AEF">
              <w:rPr>
                <w:sz w:val="28"/>
                <w:szCs w:val="28"/>
                <w:lang w:val="kk-KZ"/>
              </w:rPr>
              <w:t xml:space="preserve"> </w:t>
            </w:r>
            <w:proofErr w:type="spellStart"/>
            <w:r w:rsidRPr="00FF7AEF">
              <w:rPr>
                <w:sz w:val="28"/>
                <w:szCs w:val="28"/>
                <w:lang w:val="kk-KZ"/>
              </w:rPr>
              <w:t>Internal</w:t>
            </w:r>
            <w:proofErr w:type="spellEnd"/>
            <w:r w:rsidRPr="00FF7AEF">
              <w:rPr>
                <w:sz w:val="28"/>
                <w:szCs w:val="28"/>
                <w:lang w:val="kk-KZ"/>
              </w:rPr>
              <w:t xml:space="preserve"> </w:t>
            </w:r>
            <w:proofErr w:type="spellStart"/>
            <w:r w:rsidRPr="00FF7AEF">
              <w:rPr>
                <w:sz w:val="28"/>
                <w:szCs w:val="28"/>
                <w:lang w:val="kk-KZ"/>
              </w:rPr>
              <w:t>Auditors</w:t>
            </w:r>
            <w:proofErr w:type="spellEnd"/>
            <w:r w:rsidRPr="00FF7AEF">
              <w:rPr>
                <w:sz w:val="28"/>
                <w:szCs w:val="28"/>
                <w:lang w:val="kk-KZ"/>
              </w:rPr>
              <w:t xml:space="preserve"> (IIA), </w:t>
            </w:r>
            <w:proofErr w:type="spellStart"/>
            <w:r w:rsidRPr="00FF7AEF">
              <w:rPr>
                <w:sz w:val="28"/>
                <w:szCs w:val="28"/>
                <w:lang w:val="kk-KZ"/>
              </w:rPr>
              <w:t>Certified</w:t>
            </w:r>
            <w:proofErr w:type="spellEnd"/>
            <w:r w:rsidRPr="00FF7AEF">
              <w:rPr>
                <w:sz w:val="28"/>
                <w:szCs w:val="28"/>
                <w:lang w:val="kk-KZ"/>
              </w:rPr>
              <w:t xml:space="preserve"> </w:t>
            </w:r>
            <w:proofErr w:type="spellStart"/>
            <w:r w:rsidRPr="00FF7AEF">
              <w:rPr>
                <w:sz w:val="28"/>
                <w:szCs w:val="28"/>
                <w:lang w:val="kk-KZ"/>
              </w:rPr>
              <w:t>Financial</w:t>
            </w:r>
            <w:proofErr w:type="spellEnd"/>
            <w:r w:rsidRPr="00FF7AEF">
              <w:rPr>
                <w:sz w:val="28"/>
                <w:szCs w:val="28"/>
                <w:lang w:val="kk-KZ"/>
              </w:rPr>
              <w:t xml:space="preserve"> </w:t>
            </w:r>
            <w:proofErr w:type="spellStart"/>
            <w:r w:rsidRPr="00FF7AEF">
              <w:rPr>
                <w:sz w:val="28"/>
                <w:szCs w:val="28"/>
                <w:lang w:val="kk-KZ"/>
              </w:rPr>
              <w:t>Services</w:t>
            </w:r>
            <w:proofErr w:type="spellEnd"/>
            <w:r w:rsidRPr="00FF7AEF">
              <w:rPr>
                <w:sz w:val="28"/>
                <w:szCs w:val="28"/>
                <w:lang w:val="kk-KZ"/>
              </w:rPr>
              <w:t xml:space="preserve"> </w:t>
            </w:r>
            <w:proofErr w:type="spellStart"/>
            <w:r w:rsidRPr="00FF7AEF">
              <w:rPr>
                <w:sz w:val="28"/>
                <w:szCs w:val="28"/>
                <w:lang w:val="kk-KZ"/>
              </w:rPr>
              <w:t>Auditor</w:t>
            </w:r>
            <w:proofErr w:type="spellEnd"/>
            <w:r w:rsidRPr="00FF7AEF">
              <w:rPr>
                <w:sz w:val="28"/>
                <w:szCs w:val="28"/>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«аудитор» біліктігі бар кемінде 2 (екі) маманы бар;</w:t>
            </w:r>
          </w:p>
          <w:p w14:paraId="5C2A96B3" w14:textId="77777777" w:rsidR="004B6E00" w:rsidRPr="00FF7AEF" w:rsidRDefault="004B6E00" w:rsidP="00EB52CE">
            <w:pPr>
              <w:ind w:left="103" w:right="159"/>
              <w:jc w:val="both"/>
              <w:outlineLvl w:val="0"/>
              <w:rPr>
                <w:sz w:val="28"/>
                <w:szCs w:val="28"/>
                <w:lang w:val="kk-KZ"/>
              </w:rPr>
            </w:pPr>
            <w:r w:rsidRPr="00FF7AEF">
              <w:rPr>
                <w:sz w:val="28"/>
                <w:szCs w:val="28"/>
                <w:lang w:val="kk-KZ"/>
              </w:rPr>
              <w:t xml:space="preserve">аудит жүргізу және (немесе) басқа да қызметтер көрсету кезінде </w:t>
            </w:r>
            <w:proofErr w:type="spellStart"/>
            <w:r w:rsidRPr="00FF7AEF">
              <w:rPr>
                <w:sz w:val="28"/>
                <w:szCs w:val="28"/>
                <w:lang w:val="kk-KZ"/>
              </w:rPr>
              <w:t>аудиттелетін</w:t>
            </w:r>
            <w:proofErr w:type="spellEnd"/>
            <w:r w:rsidRPr="00FF7AEF">
              <w:rPr>
                <w:sz w:val="28"/>
                <w:szCs w:val="28"/>
                <w:lang w:val="kk-KZ"/>
              </w:rPr>
              <w:t xml:space="preserve"> қаржы ұйымы алдында өтелмеген қарызы болмауы;</w:t>
            </w:r>
          </w:p>
          <w:p w14:paraId="68E435F4" w14:textId="77777777" w:rsidR="00CC1594" w:rsidRPr="00FF7AEF" w:rsidRDefault="004B6E00" w:rsidP="00EB52CE">
            <w:pPr>
              <w:widowControl w:val="0"/>
              <w:ind w:left="103" w:right="159"/>
              <w:jc w:val="both"/>
              <w:rPr>
                <w:bCs/>
                <w:sz w:val="28"/>
                <w:szCs w:val="28"/>
                <w:lang w:val="kk-KZ" w:eastAsia="en-US" w:bidi="en-US"/>
              </w:rPr>
            </w:pPr>
            <w:r w:rsidRPr="00FF7AEF">
              <w:rPr>
                <w:sz w:val="28"/>
                <w:szCs w:val="28"/>
                <w:lang w:val="kk-KZ"/>
              </w:rPr>
              <w:t xml:space="preserve">аудит жүргізу және (немесе) басқа да қызметтер көрсету кезінде құрамында </w:t>
            </w:r>
            <w:proofErr w:type="spellStart"/>
            <w:r w:rsidRPr="00FF7AEF">
              <w:rPr>
                <w:sz w:val="28"/>
                <w:szCs w:val="28"/>
                <w:lang w:val="kk-KZ"/>
              </w:rPr>
              <w:t>аудиттелетін</w:t>
            </w:r>
            <w:proofErr w:type="spellEnd"/>
            <w:r w:rsidRPr="00FF7AEF">
              <w:rPr>
                <w:sz w:val="28"/>
                <w:szCs w:val="28"/>
                <w:lang w:val="kk-KZ"/>
              </w:rPr>
              <w:t xml:space="preserve"> қаржы </w:t>
            </w:r>
            <w:r w:rsidRPr="00FF7AEF">
              <w:rPr>
                <w:sz w:val="28"/>
                <w:szCs w:val="28"/>
                <w:lang w:val="kk-KZ"/>
              </w:rPr>
              <w:lastRenderedPageBreak/>
              <w:t>ұйымының алдында банктік қарыз шарты бойынша және (немесе) микрокредит шарты бойынша берешегі жоқ аудитор және (немесе) топ басшысы</w:t>
            </w:r>
          </w:p>
        </w:tc>
        <w:tc>
          <w:tcPr>
            <w:tcW w:w="2243" w:type="dxa"/>
            <w:tcMar>
              <w:top w:w="15" w:type="dxa"/>
              <w:left w:w="15" w:type="dxa"/>
              <w:bottom w:w="15" w:type="dxa"/>
              <w:right w:w="15" w:type="dxa"/>
            </w:tcMar>
            <w:vAlign w:val="center"/>
          </w:tcPr>
          <w:p w14:paraId="15F6C52F"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lastRenderedPageBreak/>
              <w:br/>
            </w:r>
          </w:p>
        </w:tc>
        <w:tc>
          <w:tcPr>
            <w:tcW w:w="2243" w:type="dxa"/>
            <w:tcMar>
              <w:top w:w="15" w:type="dxa"/>
              <w:left w:w="15" w:type="dxa"/>
              <w:bottom w:w="15" w:type="dxa"/>
              <w:right w:w="15" w:type="dxa"/>
            </w:tcMar>
            <w:vAlign w:val="center"/>
          </w:tcPr>
          <w:p w14:paraId="36F752FF"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CC1594" w:rsidRPr="00A3439D" w14:paraId="2524B7E7" w14:textId="77777777" w:rsidTr="00907A44">
        <w:trPr>
          <w:trHeight w:val="30"/>
        </w:trPr>
        <w:tc>
          <w:tcPr>
            <w:tcW w:w="451" w:type="dxa"/>
            <w:tcMar>
              <w:top w:w="15" w:type="dxa"/>
              <w:left w:w="15" w:type="dxa"/>
              <w:bottom w:w="15" w:type="dxa"/>
              <w:right w:w="15" w:type="dxa"/>
            </w:tcMar>
          </w:tcPr>
          <w:p w14:paraId="7F97228C" w14:textId="77777777" w:rsidR="00CC1594" w:rsidRPr="00FF7AEF" w:rsidRDefault="002F6E06" w:rsidP="00907A44">
            <w:pPr>
              <w:widowControl w:val="0"/>
              <w:jc w:val="center"/>
              <w:rPr>
                <w:bCs/>
                <w:sz w:val="28"/>
                <w:szCs w:val="28"/>
                <w:lang w:val="kk-KZ" w:eastAsia="en-US" w:bidi="en-US"/>
              </w:rPr>
            </w:pPr>
            <w:r w:rsidRPr="00FF7AEF">
              <w:rPr>
                <w:bCs/>
                <w:sz w:val="28"/>
                <w:szCs w:val="28"/>
                <w:lang w:val="kk-KZ" w:eastAsia="en-US" w:bidi="en-US"/>
              </w:rPr>
              <w:lastRenderedPageBreak/>
              <w:t>16</w:t>
            </w:r>
          </w:p>
        </w:tc>
        <w:tc>
          <w:tcPr>
            <w:tcW w:w="4794" w:type="dxa"/>
            <w:tcMar>
              <w:top w:w="15" w:type="dxa"/>
              <w:left w:w="15" w:type="dxa"/>
              <w:bottom w:w="15" w:type="dxa"/>
              <w:right w:w="15" w:type="dxa"/>
            </w:tcMar>
            <w:vAlign w:val="center"/>
          </w:tcPr>
          <w:p w14:paraId="64155AAE" w14:textId="77777777" w:rsidR="00CC1594" w:rsidRPr="00FF7AEF" w:rsidRDefault="006C28A3" w:rsidP="00EB52CE">
            <w:pPr>
              <w:widowControl w:val="0"/>
              <w:ind w:left="103" w:right="159"/>
              <w:jc w:val="both"/>
              <w:rPr>
                <w:bCs/>
                <w:sz w:val="28"/>
                <w:szCs w:val="28"/>
                <w:lang w:val="kk-KZ" w:eastAsia="en-US" w:bidi="en-US"/>
              </w:rPr>
            </w:pPr>
            <w:r w:rsidRPr="00FF7AEF">
              <w:rPr>
                <w:sz w:val="28"/>
                <w:szCs w:val="28"/>
                <w:lang w:val="kk-KZ"/>
              </w:rPr>
              <w:t xml:space="preserve">Салықтар бойынша аудиторлық қорытындыны </w:t>
            </w:r>
            <w:proofErr w:type="spellStart"/>
            <w:r w:rsidRPr="00FF7AEF">
              <w:rPr>
                <w:sz w:val="28"/>
                <w:szCs w:val="28"/>
                <w:lang w:val="kk-KZ"/>
              </w:rPr>
              <w:t>аудиттелетін</w:t>
            </w:r>
            <w:proofErr w:type="spellEnd"/>
            <w:r w:rsidRPr="00FF7AEF">
              <w:rPr>
                <w:sz w:val="28"/>
                <w:szCs w:val="28"/>
                <w:lang w:val="kk-KZ"/>
              </w:rPr>
              <w:t xml:space="preserve"> субъектінің орналасқан жеріндегі мемлекеттік кіріс органына ұсынуы</w:t>
            </w:r>
          </w:p>
        </w:tc>
        <w:tc>
          <w:tcPr>
            <w:tcW w:w="2243" w:type="dxa"/>
            <w:tcMar>
              <w:top w:w="15" w:type="dxa"/>
              <w:left w:w="15" w:type="dxa"/>
              <w:bottom w:w="15" w:type="dxa"/>
              <w:right w:w="15" w:type="dxa"/>
            </w:tcMar>
            <w:vAlign w:val="center"/>
          </w:tcPr>
          <w:p w14:paraId="2244AEF0"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c>
          <w:tcPr>
            <w:tcW w:w="2243" w:type="dxa"/>
            <w:tcMar>
              <w:top w:w="15" w:type="dxa"/>
              <w:left w:w="15" w:type="dxa"/>
              <w:bottom w:w="15" w:type="dxa"/>
              <w:right w:w="15" w:type="dxa"/>
            </w:tcMar>
            <w:vAlign w:val="center"/>
          </w:tcPr>
          <w:p w14:paraId="3FF7EBFA" w14:textId="77777777" w:rsidR="00CC1594" w:rsidRPr="00FF7AEF" w:rsidRDefault="00CC1594" w:rsidP="00A16B04">
            <w:pPr>
              <w:widowControl w:val="0"/>
              <w:jc w:val="both"/>
              <w:rPr>
                <w:bCs/>
                <w:sz w:val="28"/>
                <w:szCs w:val="28"/>
                <w:lang w:val="kk-KZ" w:eastAsia="en-US" w:bidi="en-US"/>
              </w:rPr>
            </w:pPr>
            <w:r w:rsidRPr="00FF7AEF">
              <w:rPr>
                <w:bCs/>
                <w:sz w:val="28"/>
                <w:szCs w:val="28"/>
                <w:lang w:val="kk-KZ" w:eastAsia="en-US" w:bidi="en-US"/>
              </w:rPr>
              <w:br/>
            </w:r>
          </w:p>
        </w:tc>
      </w:tr>
      <w:tr w:rsidR="006438EA" w:rsidRPr="00A3439D" w14:paraId="1B21702C" w14:textId="77777777" w:rsidTr="00907A44">
        <w:trPr>
          <w:trHeight w:val="30"/>
        </w:trPr>
        <w:tc>
          <w:tcPr>
            <w:tcW w:w="451" w:type="dxa"/>
            <w:tcMar>
              <w:top w:w="15" w:type="dxa"/>
              <w:left w:w="15" w:type="dxa"/>
              <w:bottom w:w="15" w:type="dxa"/>
              <w:right w:w="15" w:type="dxa"/>
            </w:tcMar>
          </w:tcPr>
          <w:p w14:paraId="0CAFE9D8" w14:textId="77777777" w:rsidR="006438EA" w:rsidRPr="00FF7AEF" w:rsidRDefault="002F6E06" w:rsidP="00907A44">
            <w:pPr>
              <w:widowControl w:val="0"/>
              <w:jc w:val="center"/>
              <w:rPr>
                <w:bCs/>
                <w:sz w:val="28"/>
                <w:szCs w:val="28"/>
                <w:lang w:val="kk-KZ" w:eastAsia="en-US" w:bidi="en-US"/>
              </w:rPr>
            </w:pPr>
            <w:r w:rsidRPr="00FF7AEF">
              <w:rPr>
                <w:bCs/>
                <w:sz w:val="28"/>
                <w:szCs w:val="28"/>
                <w:lang w:val="kk-KZ" w:eastAsia="en-US" w:bidi="en-US"/>
              </w:rPr>
              <w:t>17</w:t>
            </w:r>
          </w:p>
        </w:tc>
        <w:tc>
          <w:tcPr>
            <w:tcW w:w="4794" w:type="dxa"/>
            <w:tcMar>
              <w:top w:w="15" w:type="dxa"/>
              <w:left w:w="15" w:type="dxa"/>
              <w:bottom w:w="15" w:type="dxa"/>
              <w:right w:w="15" w:type="dxa"/>
            </w:tcMar>
            <w:vAlign w:val="center"/>
          </w:tcPr>
          <w:p w14:paraId="53AABD8A" w14:textId="77777777" w:rsidR="006438EA" w:rsidRPr="00FF7AEF" w:rsidRDefault="006438EA" w:rsidP="00EB52CE">
            <w:pPr>
              <w:widowControl w:val="0"/>
              <w:ind w:left="103" w:right="159"/>
              <w:jc w:val="both"/>
              <w:rPr>
                <w:sz w:val="28"/>
                <w:szCs w:val="28"/>
                <w:lang w:val="kk-KZ"/>
              </w:rPr>
            </w:pPr>
            <w:r w:rsidRPr="00FF7AEF">
              <w:rPr>
                <w:sz w:val="28"/>
                <w:szCs w:val="28"/>
                <w:lang w:val="kk-KZ"/>
              </w:rPr>
              <w:t xml:space="preserve">2 (екі) ай ішінде «4»-тен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FF7AEF">
              <w:rPr>
                <w:sz w:val="28"/>
                <w:szCs w:val="28"/>
                <w:lang w:val="kk-KZ"/>
              </w:rPr>
              <w:t>жоюуы</w:t>
            </w:r>
            <w:proofErr w:type="spellEnd"/>
          </w:p>
        </w:tc>
        <w:tc>
          <w:tcPr>
            <w:tcW w:w="2243" w:type="dxa"/>
            <w:tcMar>
              <w:top w:w="15" w:type="dxa"/>
              <w:left w:w="15" w:type="dxa"/>
              <w:bottom w:w="15" w:type="dxa"/>
              <w:right w:w="15" w:type="dxa"/>
            </w:tcMar>
            <w:vAlign w:val="center"/>
          </w:tcPr>
          <w:p w14:paraId="58362834" w14:textId="77777777" w:rsidR="006438EA" w:rsidRPr="00FF7AEF" w:rsidRDefault="006438EA" w:rsidP="00A16B04">
            <w:pPr>
              <w:widowControl w:val="0"/>
              <w:jc w:val="both"/>
              <w:rPr>
                <w:bCs/>
                <w:sz w:val="28"/>
                <w:szCs w:val="28"/>
                <w:lang w:val="kk-KZ" w:eastAsia="en-US" w:bidi="en-US"/>
              </w:rPr>
            </w:pPr>
          </w:p>
        </w:tc>
        <w:tc>
          <w:tcPr>
            <w:tcW w:w="2243" w:type="dxa"/>
            <w:tcMar>
              <w:top w:w="15" w:type="dxa"/>
              <w:left w:w="15" w:type="dxa"/>
              <w:bottom w:w="15" w:type="dxa"/>
              <w:right w:w="15" w:type="dxa"/>
            </w:tcMar>
            <w:vAlign w:val="center"/>
          </w:tcPr>
          <w:p w14:paraId="30B14143" w14:textId="77777777" w:rsidR="006438EA" w:rsidRPr="00FF7AEF" w:rsidRDefault="006438EA" w:rsidP="00A16B04">
            <w:pPr>
              <w:widowControl w:val="0"/>
              <w:jc w:val="both"/>
              <w:rPr>
                <w:bCs/>
                <w:sz w:val="28"/>
                <w:szCs w:val="28"/>
                <w:lang w:val="kk-KZ" w:eastAsia="en-US" w:bidi="en-US"/>
              </w:rPr>
            </w:pPr>
          </w:p>
        </w:tc>
      </w:tr>
    </w:tbl>
    <w:p w14:paraId="6CD910BD" w14:textId="77777777" w:rsidR="00CC1594" w:rsidRPr="00FF7AEF" w:rsidRDefault="00CC1594" w:rsidP="005507DA">
      <w:pPr>
        <w:jc w:val="right"/>
        <w:rPr>
          <w:sz w:val="28"/>
          <w:szCs w:val="28"/>
          <w:lang w:val="kk-KZ"/>
        </w:rPr>
      </w:pPr>
    </w:p>
    <w:p w14:paraId="5E640ACF" w14:textId="77777777" w:rsidR="00907A44" w:rsidRPr="00FF7AEF" w:rsidRDefault="00CC1594" w:rsidP="00907A44">
      <w:pPr>
        <w:widowControl w:val="0"/>
        <w:ind w:firstLine="709"/>
        <w:jc w:val="both"/>
        <w:rPr>
          <w:bCs/>
          <w:sz w:val="28"/>
          <w:szCs w:val="28"/>
          <w:lang w:val="kk-KZ" w:eastAsia="en-US" w:bidi="en-US"/>
        </w:rPr>
      </w:pPr>
      <w:r w:rsidRPr="00FF7AEF">
        <w:rPr>
          <w:bCs/>
          <w:sz w:val="28"/>
          <w:szCs w:val="28"/>
          <w:lang w:val="kk-KZ" w:eastAsia="en-US" w:bidi="en-US"/>
        </w:rPr>
        <w:t>Лауазымды адам (адамдар)___________________</w:t>
      </w:r>
      <w:r w:rsidR="00907A44" w:rsidRPr="00FF7AEF">
        <w:rPr>
          <w:bCs/>
          <w:sz w:val="28"/>
          <w:szCs w:val="28"/>
          <w:lang w:val="kk-KZ" w:eastAsia="en-US" w:bidi="en-US"/>
        </w:rPr>
        <w:t>_____________________</w:t>
      </w:r>
      <w:r w:rsidRPr="00FF7AEF">
        <w:rPr>
          <w:bCs/>
          <w:sz w:val="28"/>
          <w:szCs w:val="28"/>
          <w:lang w:val="kk-KZ" w:eastAsia="en-US" w:bidi="en-US"/>
        </w:rPr>
        <w:br/>
        <w:t>_____________________________________________________________________</w:t>
      </w:r>
      <w:r w:rsidRPr="00FF7AEF">
        <w:rPr>
          <w:bCs/>
          <w:sz w:val="28"/>
          <w:szCs w:val="28"/>
          <w:lang w:val="kk-KZ" w:eastAsia="en-US" w:bidi="en-US"/>
        </w:rPr>
        <w:br/>
        <w:t xml:space="preserve">                   лауазымы                               қолы</w:t>
      </w:r>
    </w:p>
    <w:p w14:paraId="3EFF939F" w14:textId="0B69E7F5" w:rsidR="00907A44" w:rsidRPr="00FF7AEF" w:rsidRDefault="00CC1594" w:rsidP="00907A44">
      <w:pPr>
        <w:widowControl w:val="0"/>
        <w:jc w:val="both"/>
        <w:rPr>
          <w:bCs/>
          <w:sz w:val="28"/>
          <w:szCs w:val="28"/>
          <w:lang w:val="kk-KZ" w:eastAsia="en-US" w:bidi="en-US"/>
        </w:rPr>
      </w:pPr>
      <w:r w:rsidRPr="00FF7AEF">
        <w:rPr>
          <w:bCs/>
          <w:sz w:val="28"/>
          <w:szCs w:val="28"/>
          <w:lang w:val="kk-KZ" w:eastAsia="en-US" w:bidi="en-US"/>
        </w:rPr>
        <w:t>________________________________________________________________________________</w:t>
      </w:r>
      <w:r w:rsidR="00DD493D" w:rsidRPr="00FF7AEF">
        <w:rPr>
          <w:bCs/>
          <w:sz w:val="28"/>
          <w:szCs w:val="28"/>
          <w:lang w:val="kk-KZ" w:eastAsia="en-US" w:bidi="en-US"/>
        </w:rPr>
        <w:t>_________________________________________________________</w:t>
      </w:r>
      <w:r w:rsidRPr="00FF7AEF">
        <w:rPr>
          <w:bCs/>
          <w:sz w:val="28"/>
          <w:szCs w:val="28"/>
          <w:lang w:val="kk-KZ" w:eastAsia="en-US" w:bidi="en-US"/>
        </w:rPr>
        <w:br/>
        <w:t xml:space="preserve">                         тегі, аты, әкесінің аты (</w:t>
      </w:r>
      <w:r w:rsidR="00801711" w:rsidRPr="00FF7AEF">
        <w:rPr>
          <w:bCs/>
          <w:sz w:val="28"/>
          <w:szCs w:val="28"/>
          <w:lang w:val="kk-KZ" w:eastAsia="en-US" w:bidi="en-US"/>
        </w:rPr>
        <w:t>ол</w:t>
      </w:r>
      <w:r w:rsidRPr="00FF7AEF">
        <w:rPr>
          <w:bCs/>
          <w:sz w:val="28"/>
          <w:szCs w:val="28"/>
          <w:lang w:val="kk-KZ" w:eastAsia="en-US" w:bidi="en-US"/>
        </w:rPr>
        <w:t xml:space="preserve"> болған жағдайда)</w:t>
      </w:r>
    </w:p>
    <w:p w14:paraId="6DCF0E3B" w14:textId="77777777" w:rsidR="00CC1594" w:rsidRPr="00FF7AEF" w:rsidRDefault="00CC1594" w:rsidP="00907A44">
      <w:pPr>
        <w:widowControl w:val="0"/>
        <w:jc w:val="both"/>
        <w:rPr>
          <w:bCs/>
          <w:sz w:val="28"/>
          <w:szCs w:val="28"/>
          <w:lang w:val="kk-KZ" w:eastAsia="en-US" w:bidi="en-US"/>
        </w:rPr>
      </w:pPr>
    </w:p>
    <w:p w14:paraId="3B61D49C" w14:textId="77777777" w:rsidR="00907A44" w:rsidRPr="00FF7AEF" w:rsidRDefault="00CC1594" w:rsidP="002F6E06">
      <w:pPr>
        <w:widowControl w:val="0"/>
        <w:jc w:val="both"/>
        <w:rPr>
          <w:bCs/>
          <w:sz w:val="28"/>
          <w:szCs w:val="28"/>
          <w:lang w:val="kk-KZ" w:eastAsia="en-US" w:bidi="en-US"/>
        </w:rPr>
      </w:pPr>
      <w:r w:rsidRPr="00FF7AEF">
        <w:rPr>
          <w:bCs/>
          <w:sz w:val="28"/>
          <w:szCs w:val="28"/>
          <w:lang w:val="kk-KZ" w:eastAsia="en-US" w:bidi="en-US"/>
        </w:rPr>
        <w:t>Бақылау субъектісінің басшысы</w:t>
      </w:r>
    </w:p>
    <w:p w14:paraId="33264328" w14:textId="77777777" w:rsidR="00907A44" w:rsidRPr="00FF7AEF" w:rsidRDefault="00CC1594" w:rsidP="002F6E06">
      <w:pPr>
        <w:widowControl w:val="0"/>
        <w:jc w:val="both"/>
        <w:rPr>
          <w:bCs/>
          <w:sz w:val="28"/>
          <w:szCs w:val="28"/>
          <w:lang w:val="kk-KZ" w:eastAsia="en-US" w:bidi="en-US"/>
        </w:rPr>
      </w:pPr>
      <w:r w:rsidRPr="00FF7AEF">
        <w:rPr>
          <w:bCs/>
          <w:sz w:val="28"/>
          <w:szCs w:val="28"/>
          <w:lang w:val="kk-KZ" w:eastAsia="en-US" w:bidi="en-US"/>
        </w:rPr>
        <w:t>_________________________________________________</w:t>
      </w:r>
      <w:r w:rsidR="00EB52CE" w:rsidRPr="00FF7AEF">
        <w:rPr>
          <w:bCs/>
          <w:sz w:val="28"/>
          <w:szCs w:val="28"/>
          <w:lang w:val="kk-KZ" w:eastAsia="en-US" w:bidi="en-US"/>
        </w:rPr>
        <w:t>____________________</w:t>
      </w:r>
      <w:r w:rsidRPr="00FF7AEF">
        <w:rPr>
          <w:bCs/>
          <w:sz w:val="28"/>
          <w:szCs w:val="28"/>
          <w:lang w:val="kk-KZ" w:eastAsia="en-US" w:bidi="en-US"/>
        </w:rPr>
        <w:br/>
        <w:t xml:space="preserve">                   лауазымы                               қолы</w:t>
      </w:r>
    </w:p>
    <w:p w14:paraId="5DEB313E" w14:textId="1A2DCF63" w:rsidR="00CC1594" w:rsidRPr="006F541D" w:rsidRDefault="00CC1594" w:rsidP="002F6E06">
      <w:pPr>
        <w:widowControl w:val="0"/>
        <w:jc w:val="both"/>
        <w:rPr>
          <w:sz w:val="28"/>
          <w:szCs w:val="28"/>
          <w:lang w:val="kk-KZ"/>
        </w:rPr>
      </w:pPr>
      <w:r w:rsidRPr="00FF7AEF">
        <w:rPr>
          <w:bCs/>
          <w:sz w:val="28"/>
          <w:szCs w:val="28"/>
          <w:lang w:val="kk-KZ" w:eastAsia="en-US" w:bidi="en-US"/>
        </w:rPr>
        <w:t xml:space="preserve"> _________________________________________________</w:t>
      </w:r>
      <w:r w:rsidR="00EB52CE" w:rsidRPr="00FF7AEF">
        <w:rPr>
          <w:bCs/>
          <w:sz w:val="28"/>
          <w:szCs w:val="28"/>
          <w:lang w:val="kk-KZ" w:eastAsia="en-US" w:bidi="en-US"/>
        </w:rPr>
        <w:t>____________________</w:t>
      </w:r>
      <w:r w:rsidRPr="00FF7AEF">
        <w:rPr>
          <w:bCs/>
          <w:sz w:val="28"/>
          <w:szCs w:val="28"/>
          <w:lang w:val="kk-KZ" w:eastAsia="en-US" w:bidi="en-US"/>
        </w:rPr>
        <w:br/>
        <w:t xml:space="preserve">                   тегі, аты, әкесінің аты (</w:t>
      </w:r>
      <w:r w:rsidR="00801711" w:rsidRPr="00FF7AEF">
        <w:rPr>
          <w:bCs/>
          <w:sz w:val="28"/>
          <w:szCs w:val="28"/>
          <w:lang w:val="kk-KZ" w:eastAsia="en-US" w:bidi="en-US"/>
        </w:rPr>
        <w:t>ол</w:t>
      </w:r>
      <w:r w:rsidRPr="00FF7AEF">
        <w:rPr>
          <w:bCs/>
          <w:sz w:val="28"/>
          <w:szCs w:val="28"/>
          <w:lang w:val="kk-KZ" w:eastAsia="en-US" w:bidi="en-US"/>
        </w:rPr>
        <w:t xml:space="preserve"> болған жағдайда)</w:t>
      </w:r>
    </w:p>
    <w:sectPr w:rsidR="00CC1594" w:rsidRPr="006F541D" w:rsidSect="005B0156">
      <w:headerReference w:type="default" r:id="rId7"/>
      <w:pgSz w:w="11906" w:h="16838"/>
      <w:pgMar w:top="1134" w:right="850" w:bottom="1134" w:left="1276" w:header="708" w:footer="708"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49A05" w14:textId="77777777" w:rsidR="009C408B" w:rsidRDefault="009C408B" w:rsidP="00483634">
      <w:r>
        <w:separator/>
      </w:r>
    </w:p>
  </w:endnote>
  <w:endnote w:type="continuationSeparator" w:id="0">
    <w:p w14:paraId="29D9A0FF" w14:textId="77777777" w:rsidR="009C408B" w:rsidRDefault="009C408B" w:rsidP="0048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4FBB" w14:textId="77777777" w:rsidR="009C408B" w:rsidRDefault="009C408B" w:rsidP="00483634">
      <w:r>
        <w:separator/>
      </w:r>
    </w:p>
  </w:footnote>
  <w:footnote w:type="continuationSeparator" w:id="0">
    <w:p w14:paraId="74E42736" w14:textId="77777777" w:rsidR="009C408B" w:rsidRDefault="009C408B" w:rsidP="00483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9187291"/>
      <w:docPartObj>
        <w:docPartGallery w:val="Page Numbers (Top of Page)"/>
        <w:docPartUnique/>
      </w:docPartObj>
    </w:sdtPr>
    <w:sdtEndPr/>
    <w:sdtContent>
      <w:p w14:paraId="65E0D5F2" w14:textId="77777777" w:rsidR="00483634" w:rsidRDefault="00483634">
        <w:pPr>
          <w:pStyle w:val="a4"/>
          <w:jc w:val="center"/>
        </w:pPr>
        <w:r>
          <w:fldChar w:fldCharType="begin"/>
        </w:r>
        <w:r>
          <w:instrText>PAGE   \* MERGEFORMAT</w:instrText>
        </w:r>
        <w:r>
          <w:fldChar w:fldCharType="separate"/>
        </w:r>
        <w:r w:rsidR="004F204B">
          <w:rPr>
            <w:noProof/>
          </w:rPr>
          <w:t>34</w:t>
        </w:r>
        <w:r>
          <w:fldChar w:fldCharType="end"/>
        </w:r>
      </w:p>
    </w:sdtContent>
  </w:sdt>
  <w:p w14:paraId="7D7C96F4" w14:textId="77777777" w:rsidR="00483634" w:rsidRDefault="0048363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21A91"/>
    <w:rsid w:val="00086B89"/>
    <w:rsid w:val="000D68F9"/>
    <w:rsid w:val="00133C21"/>
    <w:rsid w:val="001B7799"/>
    <w:rsid w:val="001F47B6"/>
    <w:rsid w:val="00200D81"/>
    <w:rsid w:val="002C0F35"/>
    <w:rsid w:val="002D534C"/>
    <w:rsid w:val="002E524A"/>
    <w:rsid w:val="002F6E06"/>
    <w:rsid w:val="00315BE1"/>
    <w:rsid w:val="003609D1"/>
    <w:rsid w:val="003C6A11"/>
    <w:rsid w:val="004457BC"/>
    <w:rsid w:val="00461A78"/>
    <w:rsid w:val="00483634"/>
    <w:rsid w:val="0049775C"/>
    <w:rsid w:val="004A490A"/>
    <w:rsid w:val="004B6E00"/>
    <w:rsid w:val="004F204B"/>
    <w:rsid w:val="004F32CF"/>
    <w:rsid w:val="004F3F1F"/>
    <w:rsid w:val="005225A7"/>
    <w:rsid w:val="005362D0"/>
    <w:rsid w:val="005507DA"/>
    <w:rsid w:val="0057609D"/>
    <w:rsid w:val="005A4735"/>
    <w:rsid w:val="005B0156"/>
    <w:rsid w:val="005F590A"/>
    <w:rsid w:val="006135FE"/>
    <w:rsid w:val="006438EA"/>
    <w:rsid w:val="0066482D"/>
    <w:rsid w:val="006650C4"/>
    <w:rsid w:val="006C28A3"/>
    <w:rsid w:val="006D2FFB"/>
    <w:rsid w:val="006F541D"/>
    <w:rsid w:val="00711E44"/>
    <w:rsid w:val="00765227"/>
    <w:rsid w:val="00765277"/>
    <w:rsid w:val="007E2EF2"/>
    <w:rsid w:val="00801711"/>
    <w:rsid w:val="00862A94"/>
    <w:rsid w:val="00864099"/>
    <w:rsid w:val="00907A44"/>
    <w:rsid w:val="00916699"/>
    <w:rsid w:val="009C408B"/>
    <w:rsid w:val="009E12C7"/>
    <w:rsid w:val="009F3BC0"/>
    <w:rsid w:val="009F5BFD"/>
    <w:rsid w:val="00A1349B"/>
    <w:rsid w:val="00A3439D"/>
    <w:rsid w:val="00A910EC"/>
    <w:rsid w:val="00C76D61"/>
    <w:rsid w:val="00C8069A"/>
    <w:rsid w:val="00CC1594"/>
    <w:rsid w:val="00D2185D"/>
    <w:rsid w:val="00DA247F"/>
    <w:rsid w:val="00DD493D"/>
    <w:rsid w:val="00E76CE2"/>
    <w:rsid w:val="00EB52CE"/>
    <w:rsid w:val="00EB773D"/>
    <w:rsid w:val="00EF09C2"/>
    <w:rsid w:val="00EF4B31"/>
    <w:rsid w:val="00F51D3F"/>
    <w:rsid w:val="00F558FB"/>
    <w:rsid w:val="00F66659"/>
    <w:rsid w:val="00F81317"/>
    <w:rsid w:val="00F859C2"/>
    <w:rsid w:val="00FE6DDB"/>
    <w:rsid w:val="00FF7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D975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3634"/>
    <w:pPr>
      <w:tabs>
        <w:tab w:val="center" w:pos="4677"/>
        <w:tab w:val="right" w:pos="9355"/>
      </w:tabs>
    </w:pPr>
  </w:style>
  <w:style w:type="character" w:customStyle="1" w:styleId="a5">
    <w:name w:val="Верхний колонтитул Знак"/>
    <w:basedOn w:val="a0"/>
    <w:link w:val="a4"/>
    <w:uiPriority w:val="99"/>
    <w:rsid w:val="0048363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83634"/>
    <w:pPr>
      <w:tabs>
        <w:tab w:val="center" w:pos="4677"/>
        <w:tab w:val="right" w:pos="9355"/>
      </w:tabs>
    </w:pPr>
  </w:style>
  <w:style w:type="character" w:customStyle="1" w:styleId="a7">
    <w:name w:val="Нижний колонтитул Знак"/>
    <w:basedOn w:val="a0"/>
    <w:link w:val="a6"/>
    <w:uiPriority w:val="99"/>
    <w:rsid w:val="0048363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01825">
      <w:bodyDiv w:val="1"/>
      <w:marLeft w:val="0"/>
      <w:marRight w:val="0"/>
      <w:marTop w:val="0"/>
      <w:marBottom w:val="0"/>
      <w:divBdr>
        <w:top w:val="none" w:sz="0" w:space="0" w:color="auto"/>
        <w:left w:val="none" w:sz="0" w:space="0" w:color="auto"/>
        <w:bottom w:val="none" w:sz="0" w:space="0" w:color="auto"/>
        <w:right w:val="none" w:sz="0" w:space="0" w:color="auto"/>
      </w:divBdr>
    </w:div>
    <w:div w:id="155242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8992E-7E4A-4065-A167-DFAA1352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1605</Words>
  <Characters>9153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8</cp:revision>
  <dcterms:created xsi:type="dcterms:W3CDTF">2025-04-18T12:55:00Z</dcterms:created>
  <dcterms:modified xsi:type="dcterms:W3CDTF">2025-05-08T04:38:00Z</dcterms:modified>
</cp:coreProperties>
</file>